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E6" w:rsidRDefault="00E405E6" w:rsidP="00E405E6">
      <w:pPr>
        <w:pStyle w:val="Heading1"/>
        <w:rPr>
          <w:rFonts w:ascii="Arial" w:hAnsi="Arial" w:cs="Arial"/>
        </w:rPr>
      </w:pPr>
    </w:p>
    <w:p w:rsidR="00E405E6" w:rsidRDefault="00E405E6" w:rsidP="00E405E6">
      <w:pPr>
        <w:pStyle w:val="Heading1"/>
        <w:rPr>
          <w:rFonts w:ascii="Arial" w:hAnsi="Arial" w:cs="Arial"/>
        </w:rPr>
      </w:pPr>
      <w:r>
        <w:rPr>
          <w:rFonts w:ascii="Arial" w:hAnsi="Arial" w:cs="Arial"/>
        </w:rPr>
        <w:t>CURRICULUM VITAE: Ana INÉS CANZANI</w:t>
      </w:r>
    </w:p>
    <w:p w:rsidR="00E405E6" w:rsidRDefault="00E405E6" w:rsidP="00E405E6">
      <w:pPr>
        <w:jc w:val="both"/>
        <w:rPr>
          <w:rFonts w:ascii="Arial" w:hAnsi="Arial" w:cs="Arial"/>
          <w:caps/>
          <w:color w:val="000000"/>
          <w:sz w:val="22"/>
          <w:szCs w:val="22"/>
        </w:rPr>
      </w:pPr>
    </w:p>
    <w:p w:rsidR="00E405E6" w:rsidRDefault="00E405E6" w:rsidP="00E405E6">
      <w:pPr>
        <w:jc w:val="both"/>
        <w:rPr>
          <w:rFonts w:ascii="Arial" w:hAnsi="Arial" w:cs="Arial"/>
          <w:sz w:val="22"/>
          <w:szCs w:val="22"/>
        </w:rPr>
      </w:pPr>
      <w:r>
        <w:rPr>
          <w:rFonts w:ascii="Arial" w:hAnsi="Arial" w:cs="Arial"/>
          <w:b/>
          <w:bCs/>
          <w:caps/>
          <w:sz w:val="22"/>
          <w:szCs w:val="22"/>
        </w:rPr>
        <w:t>Antecedentes Personales</w:t>
      </w:r>
    </w:p>
    <w:p w:rsidR="00E405E6" w:rsidRDefault="00E405E6" w:rsidP="00E405E6">
      <w:pPr>
        <w:ind w:left="426"/>
        <w:jc w:val="both"/>
        <w:rPr>
          <w:rFonts w:ascii="Arial" w:hAnsi="Arial" w:cs="Arial"/>
          <w:sz w:val="22"/>
          <w:szCs w:val="22"/>
        </w:rPr>
      </w:pPr>
      <w:r>
        <w:rPr>
          <w:rFonts w:ascii="Arial" w:hAnsi="Arial" w:cs="Arial"/>
          <w:sz w:val="22"/>
          <w:szCs w:val="22"/>
        </w:rPr>
        <w:t>Apellido: Canzani</w:t>
      </w:r>
    </w:p>
    <w:p w:rsidR="00E405E6" w:rsidRDefault="00E405E6" w:rsidP="00E405E6">
      <w:pPr>
        <w:ind w:left="426"/>
        <w:jc w:val="both"/>
        <w:rPr>
          <w:rFonts w:ascii="Arial" w:hAnsi="Arial" w:cs="Arial"/>
          <w:sz w:val="22"/>
          <w:szCs w:val="22"/>
        </w:rPr>
      </w:pPr>
      <w:r>
        <w:rPr>
          <w:rFonts w:ascii="Arial" w:hAnsi="Arial" w:cs="Arial"/>
          <w:sz w:val="22"/>
          <w:szCs w:val="22"/>
        </w:rPr>
        <w:t>Nombres: Ana Inés</w:t>
      </w:r>
    </w:p>
    <w:p w:rsidR="00E405E6" w:rsidRDefault="00E405E6" w:rsidP="00E405E6">
      <w:pPr>
        <w:pStyle w:val="BodyText"/>
        <w:autoSpaceDE w:val="0"/>
        <w:autoSpaceDN w:val="0"/>
        <w:ind w:left="426"/>
        <w:rPr>
          <w:rFonts w:ascii="Arial" w:hAnsi="Arial" w:cs="Arial"/>
        </w:rPr>
      </w:pPr>
      <w:r>
        <w:rPr>
          <w:rFonts w:ascii="Arial" w:hAnsi="Arial" w:cs="Arial"/>
        </w:rPr>
        <w:t>Lugar de Nacimiento: C.A.B.A.</w:t>
      </w:r>
      <w:r>
        <w:rPr>
          <w:rFonts w:ascii="Arial" w:hAnsi="Arial" w:cs="Arial"/>
        </w:rPr>
        <w:tab/>
        <w:t xml:space="preserve">                     Fecha de Nacimiento: 19/10/1987</w:t>
      </w:r>
    </w:p>
    <w:p w:rsidR="00E405E6" w:rsidRDefault="00E405E6" w:rsidP="00E405E6">
      <w:pPr>
        <w:ind w:left="426"/>
        <w:jc w:val="both"/>
        <w:rPr>
          <w:rFonts w:ascii="Arial" w:hAnsi="Arial" w:cs="Arial"/>
          <w:sz w:val="22"/>
          <w:szCs w:val="22"/>
        </w:rPr>
      </w:pPr>
      <w:r>
        <w:rPr>
          <w:rFonts w:ascii="Arial" w:hAnsi="Arial" w:cs="Arial"/>
          <w:sz w:val="22"/>
          <w:szCs w:val="22"/>
        </w:rPr>
        <w:t>Nacionalidad: Argentina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Estado Civil: Soltera</w:t>
      </w:r>
    </w:p>
    <w:p w:rsidR="00E405E6" w:rsidRDefault="00E405E6" w:rsidP="00E405E6">
      <w:pPr>
        <w:ind w:left="426"/>
        <w:jc w:val="both"/>
        <w:rPr>
          <w:rFonts w:ascii="Arial" w:hAnsi="Arial" w:cs="Arial"/>
          <w:sz w:val="22"/>
          <w:szCs w:val="22"/>
        </w:rPr>
      </w:pPr>
      <w:r>
        <w:rPr>
          <w:rFonts w:ascii="Arial" w:hAnsi="Arial" w:cs="Arial"/>
          <w:sz w:val="22"/>
          <w:szCs w:val="22"/>
        </w:rPr>
        <w:t>Documento de Identidad:  DNI</w:t>
      </w:r>
      <w:r>
        <w:rPr>
          <w:rFonts w:ascii="Arial" w:hAnsi="Arial" w:cs="Arial"/>
          <w:sz w:val="22"/>
          <w:szCs w:val="22"/>
        </w:rPr>
        <w:tab/>
        <w:t xml:space="preserve">                     N°: 33.362.067</w:t>
      </w:r>
    </w:p>
    <w:p w:rsidR="00E405E6" w:rsidRDefault="00E405E6" w:rsidP="00E405E6">
      <w:pPr>
        <w:ind w:left="426"/>
        <w:jc w:val="both"/>
        <w:rPr>
          <w:rFonts w:ascii="Arial" w:hAnsi="Arial" w:cs="Arial"/>
          <w:sz w:val="22"/>
          <w:szCs w:val="22"/>
        </w:rPr>
      </w:pPr>
      <w:r>
        <w:rPr>
          <w:rFonts w:ascii="Arial" w:hAnsi="Arial" w:cs="Arial"/>
          <w:sz w:val="22"/>
          <w:szCs w:val="22"/>
        </w:rPr>
        <w:t>Domicilio Real:</w:t>
      </w:r>
      <w:r>
        <w:rPr>
          <w:rFonts w:ascii="Arial" w:hAnsi="Arial" w:cs="Arial"/>
          <w:sz w:val="22"/>
          <w:szCs w:val="22"/>
        </w:rPr>
        <w:tab/>
        <w:t>Calle:</w:t>
      </w:r>
      <w:r>
        <w:rPr>
          <w:rFonts w:ascii="Arial" w:hAnsi="Arial" w:cs="Arial"/>
          <w:sz w:val="22"/>
          <w:szCs w:val="22"/>
        </w:rPr>
        <w:tab/>
        <w:t>28</w:t>
      </w:r>
      <w:r>
        <w:rPr>
          <w:rFonts w:ascii="Arial" w:hAnsi="Arial" w:cs="Arial"/>
          <w:sz w:val="22"/>
          <w:szCs w:val="22"/>
        </w:rPr>
        <w:tab/>
        <w:t>N°: 1458       Localidad: City Bell</w:t>
      </w:r>
    </w:p>
    <w:p w:rsidR="00E405E6" w:rsidRDefault="00E405E6" w:rsidP="00E405E6">
      <w:pPr>
        <w:ind w:left="426"/>
        <w:jc w:val="both"/>
        <w:rPr>
          <w:rFonts w:ascii="Arial" w:hAnsi="Arial" w:cs="Arial"/>
          <w:sz w:val="22"/>
          <w:szCs w:val="22"/>
        </w:rPr>
      </w:pPr>
      <w:r>
        <w:rPr>
          <w:rFonts w:ascii="Arial" w:hAnsi="Arial" w:cs="Arial"/>
          <w:sz w:val="22"/>
          <w:szCs w:val="22"/>
        </w:rPr>
        <w:t xml:space="preserve">C. P.: </w:t>
      </w:r>
      <w:r>
        <w:rPr>
          <w:rFonts w:ascii="Arial" w:hAnsi="Arial" w:cs="Arial"/>
          <w:sz w:val="22"/>
          <w:szCs w:val="22"/>
        </w:rPr>
        <w:tab/>
        <w:t>1896</w:t>
      </w:r>
      <w:r>
        <w:rPr>
          <w:rFonts w:ascii="Arial" w:hAnsi="Arial" w:cs="Arial"/>
          <w:sz w:val="22"/>
          <w:szCs w:val="22"/>
        </w:rPr>
        <w:tab/>
      </w:r>
      <w:r>
        <w:rPr>
          <w:rFonts w:ascii="Arial" w:hAnsi="Arial" w:cs="Arial"/>
          <w:sz w:val="22"/>
          <w:szCs w:val="22"/>
        </w:rPr>
        <w:tab/>
        <w:t xml:space="preserve">                                 Provincia: Buenos Aires</w:t>
      </w:r>
    </w:p>
    <w:p w:rsidR="00E405E6" w:rsidRDefault="00E405E6" w:rsidP="00E405E6">
      <w:pPr>
        <w:ind w:left="426"/>
        <w:jc w:val="both"/>
        <w:rPr>
          <w:rFonts w:ascii="Arial" w:hAnsi="Arial" w:cs="Arial"/>
          <w:sz w:val="22"/>
          <w:szCs w:val="22"/>
        </w:rPr>
      </w:pPr>
      <w:r>
        <w:rPr>
          <w:rFonts w:ascii="Arial" w:hAnsi="Arial" w:cs="Arial"/>
          <w:sz w:val="22"/>
          <w:szCs w:val="22"/>
        </w:rPr>
        <w:t>Teléfono:</w:t>
      </w:r>
      <w:r>
        <w:rPr>
          <w:rFonts w:ascii="Arial" w:hAnsi="Arial" w:cs="Arial"/>
          <w:sz w:val="22"/>
          <w:szCs w:val="22"/>
        </w:rPr>
        <w:tab/>
        <w:t xml:space="preserve"> (0221) 155081523</w:t>
      </w:r>
      <w:r>
        <w:rPr>
          <w:rFonts w:ascii="Arial" w:hAnsi="Arial" w:cs="Arial"/>
          <w:sz w:val="22"/>
          <w:szCs w:val="22"/>
        </w:rPr>
        <w:tab/>
        <w:t xml:space="preserve">                     E-Mail: </w:t>
      </w:r>
      <w:r w:rsidRPr="00230444">
        <w:rPr>
          <w:rFonts w:ascii="Arial" w:hAnsi="Arial" w:cs="Arial"/>
          <w:sz w:val="22"/>
          <w:szCs w:val="22"/>
        </w:rPr>
        <w:t>anacanzani@yahoo.com.ar</w:t>
      </w:r>
    </w:p>
    <w:p w:rsidR="00E405E6" w:rsidRDefault="00E405E6" w:rsidP="00E405E6">
      <w:pPr>
        <w:ind w:left="426"/>
        <w:jc w:val="both"/>
        <w:rPr>
          <w:rFonts w:ascii="Arial" w:hAnsi="Arial" w:cs="Arial"/>
          <w:sz w:val="22"/>
          <w:szCs w:val="22"/>
        </w:rPr>
      </w:pPr>
      <w:r>
        <w:rPr>
          <w:rFonts w:ascii="Arial" w:hAnsi="Arial" w:cs="Arial"/>
          <w:sz w:val="22"/>
          <w:szCs w:val="22"/>
        </w:rPr>
        <w:tab/>
      </w:r>
    </w:p>
    <w:p w:rsidR="00E405E6" w:rsidRDefault="00E405E6" w:rsidP="00E405E6">
      <w:pPr>
        <w:ind w:left="426"/>
        <w:jc w:val="both"/>
        <w:rPr>
          <w:rFonts w:ascii="Arial" w:hAnsi="Arial" w:cs="Arial"/>
          <w:sz w:val="22"/>
          <w:szCs w:val="22"/>
        </w:rPr>
      </w:pPr>
    </w:p>
    <w:p w:rsidR="00E405E6" w:rsidRDefault="00E405E6" w:rsidP="00E405E6">
      <w:pPr>
        <w:ind w:left="426" w:hanging="426"/>
        <w:jc w:val="both"/>
        <w:rPr>
          <w:rFonts w:ascii="Arial" w:hAnsi="Arial" w:cs="Arial"/>
          <w:sz w:val="22"/>
          <w:szCs w:val="22"/>
        </w:rPr>
      </w:pPr>
      <w:r>
        <w:rPr>
          <w:rFonts w:ascii="Arial" w:hAnsi="Arial" w:cs="Arial"/>
          <w:b/>
          <w:bCs/>
          <w:caps/>
          <w:sz w:val="22"/>
          <w:szCs w:val="22"/>
        </w:rPr>
        <w:t xml:space="preserve">Estudios REALIZADOS y titulos obtenidos </w:t>
      </w: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b/>
          <w:bCs/>
          <w:sz w:val="22"/>
          <w:szCs w:val="22"/>
        </w:rPr>
      </w:pPr>
      <w:r>
        <w:rPr>
          <w:rFonts w:ascii="Arial" w:hAnsi="Arial" w:cs="Arial"/>
          <w:b/>
          <w:bCs/>
          <w:sz w:val="22"/>
          <w:szCs w:val="22"/>
        </w:rPr>
        <w:t>Universitarios</w:t>
      </w:r>
    </w:p>
    <w:p w:rsidR="00E405E6" w:rsidRPr="0041628B" w:rsidRDefault="00E405E6" w:rsidP="00E405E6">
      <w:pPr>
        <w:autoSpaceDE/>
        <w:autoSpaceDN/>
        <w:ind w:left="720"/>
        <w:jc w:val="both"/>
        <w:rPr>
          <w:rFonts w:ascii="Arial" w:hAnsi="Arial" w:cs="Arial"/>
          <w:b/>
          <w:bCs/>
          <w:sz w:val="22"/>
          <w:szCs w:val="22"/>
          <w:lang w:val="es-ES"/>
        </w:rPr>
      </w:pPr>
    </w:p>
    <w:p w:rsidR="00E405E6" w:rsidRPr="0041628B" w:rsidRDefault="00E405E6" w:rsidP="00E405E6">
      <w:pPr>
        <w:numPr>
          <w:ilvl w:val="0"/>
          <w:numId w:val="1"/>
        </w:numPr>
        <w:autoSpaceDE/>
        <w:autoSpaceDN/>
        <w:jc w:val="both"/>
        <w:rPr>
          <w:rFonts w:ascii="Arial" w:hAnsi="Arial" w:cs="Arial"/>
          <w:b/>
          <w:bCs/>
          <w:sz w:val="22"/>
          <w:szCs w:val="22"/>
          <w:lang w:val="es-ES"/>
        </w:rPr>
      </w:pPr>
      <w:r>
        <w:rPr>
          <w:rFonts w:ascii="Arial" w:hAnsi="Arial" w:cs="Arial"/>
          <w:sz w:val="22"/>
          <w:szCs w:val="22"/>
          <w:lang w:val="es-ES"/>
        </w:rPr>
        <w:t>Aprobación de plan de tesis de la carrera de Doctorado de la Facultad de Ciencias Naturales y Museo, UNLP, titulada “</w:t>
      </w:r>
      <w:r w:rsidRPr="0041628B">
        <w:rPr>
          <w:rFonts w:ascii="Arial" w:hAnsi="Arial" w:cs="Arial"/>
          <w:sz w:val="22"/>
          <w:szCs w:val="22"/>
          <w:lang w:val="es-ES"/>
        </w:rPr>
        <w:t>Patrimonio etnográfico y museos. Colecciones del Museo de La Plata y su activación por parte de pueblos originarios</w:t>
      </w:r>
      <w:r>
        <w:rPr>
          <w:rFonts w:ascii="Arial" w:hAnsi="Arial" w:cs="Arial"/>
          <w:sz w:val="22"/>
          <w:szCs w:val="22"/>
          <w:lang w:val="es-ES"/>
        </w:rPr>
        <w:t>.” Octubre 2018 (en curso).</w:t>
      </w:r>
    </w:p>
    <w:p w:rsidR="00E405E6" w:rsidRDefault="00E405E6" w:rsidP="00E405E6">
      <w:pPr>
        <w:ind w:left="426"/>
        <w:jc w:val="both"/>
        <w:rPr>
          <w:rFonts w:ascii="Arial" w:hAnsi="Arial" w:cs="Arial"/>
          <w:b/>
          <w:bCs/>
          <w:sz w:val="22"/>
          <w:szCs w:val="22"/>
        </w:rPr>
      </w:pPr>
    </w:p>
    <w:p w:rsidR="00E405E6" w:rsidRPr="0041628B" w:rsidRDefault="00E405E6" w:rsidP="00E405E6">
      <w:pPr>
        <w:numPr>
          <w:ilvl w:val="0"/>
          <w:numId w:val="1"/>
        </w:numPr>
        <w:autoSpaceDE/>
        <w:autoSpaceDN/>
        <w:jc w:val="both"/>
        <w:rPr>
          <w:rFonts w:ascii="Arial" w:hAnsi="Arial" w:cs="Arial"/>
          <w:b/>
          <w:bCs/>
          <w:sz w:val="22"/>
          <w:szCs w:val="22"/>
          <w:lang w:val="es-ES"/>
        </w:rPr>
      </w:pPr>
      <w:r w:rsidRPr="00230444">
        <w:rPr>
          <w:rFonts w:ascii="Arial" w:hAnsi="Arial" w:cs="Arial"/>
          <w:sz w:val="22"/>
          <w:szCs w:val="22"/>
          <w:lang w:val="es-ES"/>
        </w:rPr>
        <w:t>Licenciada en Antropología por la Facultad de Ciencias Naturales y Museo, U</w:t>
      </w:r>
      <w:r>
        <w:rPr>
          <w:rFonts w:ascii="Arial" w:hAnsi="Arial" w:cs="Arial"/>
          <w:sz w:val="22"/>
          <w:szCs w:val="22"/>
          <w:lang w:val="es-ES"/>
        </w:rPr>
        <w:t>niversidad Nacional de La Plata</w:t>
      </w:r>
      <w:r w:rsidRPr="00230444">
        <w:rPr>
          <w:rFonts w:ascii="Arial" w:hAnsi="Arial" w:cs="Arial"/>
          <w:sz w:val="22"/>
          <w:szCs w:val="22"/>
          <w:lang w:val="es-ES"/>
        </w:rPr>
        <w:t>. Fecha de obtención</w:t>
      </w:r>
      <w:r>
        <w:rPr>
          <w:rFonts w:ascii="Arial" w:hAnsi="Arial" w:cs="Arial"/>
          <w:sz w:val="22"/>
          <w:szCs w:val="22"/>
          <w:lang w:val="es-ES"/>
        </w:rPr>
        <w:t xml:space="preserve"> del título</w:t>
      </w:r>
      <w:r w:rsidRPr="00230444">
        <w:rPr>
          <w:rFonts w:ascii="Arial" w:hAnsi="Arial" w:cs="Arial"/>
          <w:sz w:val="22"/>
          <w:szCs w:val="22"/>
          <w:lang w:val="es-ES"/>
        </w:rPr>
        <w:t>: Febrero 2016.</w:t>
      </w:r>
      <w:r>
        <w:rPr>
          <w:rFonts w:ascii="Arial" w:hAnsi="Arial" w:cs="Arial"/>
          <w:sz w:val="22"/>
          <w:szCs w:val="22"/>
          <w:lang w:val="es-ES"/>
        </w:rPr>
        <w:t xml:space="preserve"> Promedio: 8,5.</w:t>
      </w:r>
    </w:p>
    <w:p w:rsidR="00E405E6" w:rsidRDefault="00E405E6" w:rsidP="00E405E6"/>
    <w:p w:rsidR="00E405E6" w:rsidRDefault="00E405E6" w:rsidP="00E405E6">
      <w:pPr>
        <w:rPr>
          <w:rFonts w:ascii="Arial" w:hAnsi="Arial" w:cs="Arial"/>
          <w:b/>
          <w:sz w:val="22"/>
          <w:szCs w:val="22"/>
        </w:rPr>
      </w:pPr>
      <w:r>
        <w:t xml:space="preserve">        </w:t>
      </w:r>
      <w:r w:rsidRPr="00230444">
        <w:rPr>
          <w:rFonts w:ascii="Arial" w:hAnsi="Arial" w:cs="Arial"/>
          <w:b/>
          <w:sz w:val="22"/>
          <w:szCs w:val="22"/>
        </w:rPr>
        <w:t>Actividades complementarias de grado</w:t>
      </w:r>
      <w:r>
        <w:rPr>
          <w:rFonts w:ascii="Arial" w:hAnsi="Arial" w:cs="Arial"/>
          <w:b/>
          <w:sz w:val="22"/>
          <w:szCs w:val="22"/>
        </w:rPr>
        <w:t xml:space="preserve"> </w:t>
      </w:r>
    </w:p>
    <w:p w:rsidR="00E405E6" w:rsidRDefault="00E405E6" w:rsidP="00E405E6">
      <w:pPr>
        <w:rPr>
          <w:rFonts w:ascii="Arial" w:hAnsi="Arial" w:cs="Arial"/>
          <w:b/>
          <w:sz w:val="22"/>
          <w:szCs w:val="22"/>
        </w:rPr>
      </w:pPr>
    </w:p>
    <w:p w:rsidR="00E405E6" w:rsidRPr="00297889" w:rsidRDefault="00E405E6" w:rsidP="00E405E6">
      <w:pPr>
        <w:numPr>
          <w:ilvl w:val="0"/>
          <w:numId w:val="1"/>
        </w:numPr>
        <w:adjustRightInd w:val="0"/>
        <w:rPr>
          <w:rFonts w:ascii="Arial" w:hAnsi="Arial" w:cs="Arial"/>
          <w:bCs/>
        </w:rPr>
      </w:pPr>
      <w:r w:rsidRPr="00536ECA">
        <w:rPr>
          <w:rFonts w:ascii="Arial" w:hAnsi="Arial" w:cs="Arial"/>
          <w:bCs/>
          <w:sz w:val="22"/>
          <w:szCs w:val="22"/>
        </w:rPr>
        <w:t>Actividad Complementaria de Grado: “</w:t>
      </w:r>
      <w:r w:rsidRPr="00536ECA">
        <w:rPr>
          <w:rFonts w:ascii="Arial" w:hAnsi="Arial" w:cs="Arial"/>
          <w:bCs/>
          <w:i/>
          <w:sz w:val="22"/>
          <w:szCs w:val="22"/>
        </w:rPr>
        <w:t xml:space="preserve">Antropología y </w:t>
      </w:r>
      <w:r>
        <w:rPr>
          <w:rFonts w:ascii="Arial" w:hAnsi="Arial" w:cs="Arial"/>
          <w:bCs/>
          <w:i/>
          <w:sz w:val="22"/>
          <w:szCs w:val="22"/>
        </w:rPr>
        <w:t xml:space="preserve">Restitución”  </w:t>
      </w:r>
      <w:r w:rsidRPr="00536ECA">
        <w:rPr>
          <w:rFonts w:ascii="Arial" w:hAnsi="Arial" w:cs="Arial"/>
          <w:bCs/>
          <w:sz w:val="22"/>
          <w:szCs w:val="22"/>
        </w:rPr>
        <w:t xml:space="preserve">dictada </w:t>
      </w:r>
      <w:r>
        <w:rPr>
          <w:rFonts w:ascii="Arial" w:hAnsi="Arial" w:cs="Arial"/>
          <w:bCs/>
          <w:sz w:val="22"/>
          <w:szCs w:val="22"/>
        </w:rPr>
        <w:t xml:space="preserve">por la Dra. Sardi, Marina y Dr. Del Papa, </w:t>
      </w:r>
      <w:r w:rsidRPr="0007661F">
        <w:rPr>
          <w:rFonts w:ascii="Arial" w:hAnsi="Arial" w:cs="Arial"/>
          <w:bCs/>
          <w:sz w:val="22"/>
          <w:szCs w:val="22"/>
        </w:rPr>
        <w:t>Mariano. Entre septiembre y noviembre del 2016, con una carga horario de 18 horas. Aprobado.</w:t>
      </w:r>
    </w:p>
    <w:p w:rsidR="00E405E6" w:rsidRPr="00297889" w:rsidRDefault="00E405E6" w:rsidP="00E405E6">
      <w:pPr>
        <w:adjustRightInd w:val="0"/>
        <w:ind w:left="720"/>
        <w:rPr>
          <w:rFonts w:ascii="Arial" w:hAnsi="Arial" w:cs="Arial"/>
          <w:bCs/>
        </w:rPr>
      </w:pPr>
    </w:p>
    <w:p w:rsidR="00E405E6" w:rsidRPr="00297889" w:rsidRDefault="00E405E6" w:rsidP="00E405E6">
      <w:pPr>
        <w:numPr>
          <w:ilvl w:val="0"/>
          <w:numId w:val="1"/>
        </w:numPr>
        <w:adjustRightInd w:val="0"/>
        <w:rPr>
          <w:rFonts w:ascii="Arial" w:hAnsi="Arial" w:cs="Arial"/>
          <w:bCs/>
        </w:rPr>
      </w:pPr>
      <w:r w:rsidRPr="00230444">
        <w:rPr>
          <w:rFonts w:ascii="Arial" w:hAnsi="Arial" w:cs="Arial"/>
          <w:bCs/>
          <w:sz w:val="22"/>
          <w:szCs w:val="22"/>
        </w:rPr>
        <w:t>Actividad Complementaria de Grado: “</w:t>
      </w:r>
      <w:r w:rsidRPr="00230444">
        <w:rPr>
          <w:rFonts w:ascii="Arial" w:hAnsi="Arial" w:cs="Arial"/>
          <w:bCs/>
          <w:i/>
          <w:sz w:val="22"/>
          <w:szCs w:val="22"/>
        </w:rPr>
        <w:t>Antropología y Comunicación. De los signos al estudio de la los Sistemas de Interacción Humana</w:t>
      </w:r>
      <w:r w:rsidRPr="00230444">
        <w:rPr>
          <w:rFonts w:ascii="Arial" w:hAnsi="Arial" w:cs="Arial"/>
          <w:bCs/>
          <w:sz w:val="22"/>
          <w:szCs w:val="22"/>
        </w:rPr>
        <w:t>”, dictada entre octubre y noviembre del 2013, con una carga horario de 15 horas.</w:t>
      </w:r>
    </w:p>
    <w:p w:rsidR="00E405E6" w:rsidRDefault="00E405E6" w:rsidP="00E405E6">
      <w:pPr>
        <w:pStyle w:val="ListParagraph"/>
        <w:rPr>
          <w:rFonts w:ascii="Arial" w:hAnsi="Arial" w:cs="Arial"/>
          <w:bCs/>
        </w:rPr>
      </w:pPr>
    </w:p>
    <w:p w:rsidR="00E405E6" w:rsidRDefault="00E405E6" w:rsidP="00E405E6">
      <w:pPr>
        <w:numPr>
          <w:ilvl w:val="0"/>
          <w:numId w:val="1"/>
        </w:numPr>
        <w:autoSpaceDE/>
        <w:autoSpaceDN/>
        <w:jc w:val="both"/>
        <w:rPr>
          <w:rFonts w:ascii="Arial" w:hAnsi="Arial" w:cs="Arial"/>
          <w:sz w:val="22"/>
          <w:szCs w:val="22"/>
          <w:lang w:val="es-ES"/>
        </w:rPr>
      </w:pPr>
      <w:r w:rsidRPr="00230444">
        <w:rPr>
          <w:rFonts w:ascii="Arial" w:hAnsi="Arial" w:cs="Arial"/>
          <w:sz w:val="22"/>
          <w:szCs w:val="22"/>
          <w:lang w:val="es-ES"/>
        </w:rPr>
        <w:t xml:space="preserve">Actividad Complementaria de Grado: </w:t>
      </w:r>
      <w:r w:rsidRPr="00230444">
        <w:rPr>
          <w:rFonts w:ascii="Arial" w:hAnsi="Arial" w:cs="Arial"/>
          <w:i/>
          <w:sz w:val="22"/>
          <w:szCs w:val="22"/>
          <w:lang w:val="es-ES"/>
        </w:rPr>
        <w:t>“¿En qué vas a trabajar cuando te recibas? Desarrollo profesional o planificación de la práctica profesional en Antropología</w:t>
      </w:r>
      <w:r w:rsidRPr="00230444">
        <w:rPr>
          <w:rFonts w:ascii="Arial" w:hAnsi="Arial" w:cs="Arial"/>
          <w:sz w:val="22"/>
          <w:szCs w:val="22"/>
          <w:lang w:val="es-ES"/>
        </w:rPr>
        <w:t>”, dictada por el Dr. Pablo Gustavo Rodríguez, durante los meses de agosto y septiembre de 2012, con una carga horaria de 18 horas totales.</w:t>
      </w:r>
    </w:p>
    <w:p w:rsidR="00E405E6" w:rsidRDefault="00E405E6" w:rsidP="00E405E6">
      <w:pPr>
        <w:pStyle w:val="ListParagraph"/>
        <w:rPr>
          <w:rFonts w:ascii="Arial" w:hAnsi="Arial" w:cs="Arial"/>
          <w:sz w:val="22"/>
          <w:szCs w:val="22"/>
          <w:lang w:val="es-ES"/>
        </w:rPr>
      </w:pPr>
    </w:p>
    <w:p w:rsidR="00E405E6" w:rsidRPr="00230444" w:rsidRDefault="00E405E6" w:rsidP="00E405E6">
      <w:pPr>
        <w:numPr>
          <w:ilvl w:val="0"/>
          <w:numId w:val="1"/>
        </w:numPr>
        <w:autoSpaceDE/>
        <w:autoSpaceDN/>
        <w:jc w:val="both"/>
        <w:rPr>
          <w:rFonts w:ascii="Arial" w:hAnsi="Arial" w:cs="Arial"/>
          <w:sz w:val="22"/>
          <w:szCs w:val="22"/>
          <w:lang w:val="es-ES"/>
        </w:rPr>
      </w:pPr>
      <w:r w:rsidRPr="00230444">
        <w:rPr>
          <w:rFonts w:ascii="Arial" w:hAnsi="Arial" w:cs="Arial"/>
          <w:sz w:val="22"/>
          <w:szCs w:val="22"/>
          <w:lang w:val="es-ES"/>
        </w:rPr>
        <w:t>Actividad Complementaria de Grado: “</w:t>
      </w:r>
      <w:r w:rsidRPr="00230444">
        <w:rPr>
          <w:rFonts w:ascii="Arial" w:hAnsi="Arial" w:cs="Arial"/>
          <w:i/>
          <w:sz w:val="22"/>
          <w:szCs w:val="22"/>
          <w:lang w:val="es-ES"/>
        </w:rPr>
        <w:t>Taller de talleres</w:t>
      </w:r>
      <w:r w:rsidRPr="00230444">
        <w:rPr>
          <w:rFonts w:ascii="Arial" w:hAnsi="Arial" w:cs="Arial"/>
          <w:sz w:val="22"/>
          <w:szCs w:val="22"/>
          <w:lang w:val="es-ES"/>
        </w:rPr>
        <w:t>”, dictada por la Secretaría de Extensión, Becas y Acción Social de la FCNyM, UNLP, del 9 de septiembre al 24 de septiembre del 2012, con una carga de 23 horas totales.</w:t>
      </w:r>
    </w:p>
    <w:p w:rsidR="00E405E6" w:rsidRPr="00297889" w:rsidRDefault="00E405E6" w:rsidP="00E405E6">
      <w:pPr>
        <w:autoSpaceDE/>
        <w:autoSpaceDN/>
        <w:ind w:left="720"/>
        <w:jc w:val="both"/>
        <w:rPr>
          <w:rFonts w:ascii="Arial" w:hAnsi="Arial" w:cs="Arial"/>
          <w:sz w:val="22"/>
          <w:szCs w:val="22"/>
          <w:lang w:val="es-ES"/>
        </w:rPr>
      </w:pPr>
    </w:p>
    <w:p w:rsidR="00E405E6" w:rsidRPr="00230444" w:rsidRDefault="00E405E6" w:rsidP="00E405E6"/>
    <w:p w:rsidR="00E405E6" w:rsidRPr="00297889" w:rsidRDefault="00E405E6" w:rsidP="00E405E6">
      <w:pPr>
        <w:numPr>
          <w:ilvl w:val="0"/>
          <w:numId w:val="1"/>
        </w:numPr>
        <w:autoSpaceDE/>
        <w:autoSpaceDN/>
        <w:jc w:val="both"/>
        <w:rPr>
          <w:rFonts w:ascii="Arial" w:hAnsi="Arial" w:cs="Arial"/>
          <w:sz w:val="22"/>
          <w:szCs w:val="22"/>
          <w:lang w:val="es-ES"/>
        </w:rPr>
      </w:pPr>
      <w:r w:rsidRPr="00230444">
        <w:rPr>
          <w:rFonts w:ascii="Arial" w:hAnsi="Arial" w:cs="Arial"/>
          <w:sz w:val="22"/>
          <w:szCs w:val="22"/>
          <w:lang w:val="es-ES"/>
        </w:rPr>
        <w:t>Actividad Complementaria de Grado: “</w:t>
      </w:r>
      <w:r w:rsidRPr="00230444">
        <w:rPr>
          <w:rFonts w:ascii="Arial" w:hAnsi="Arial" w:cs="Arial"/>
          <w:i/>
          <w:sz w:val="22"/>
          <w:szCs w:val="22"/>
          <w:lang w:val="es-ES"/>
        </w:rPr>
        <w:t>Antropología y Cuerpo</w:t>
      </w:r>
      <w:r w:rsidRPr="00230444">
        <w:rPr>
          <w:rFonts w:ascii="Arial" w:hAnsi="Arial" w:cs="Arial"/>
          <w:sz w:val="22"/>
          <w:szCs w:val="22"/>
          <w:lang w:val="es-ES"/>
        </w:rPr>
        <w:t>”, dictada por la Dra. Sabrina Mora, las Lics. Karina Marelli, Mariana del Mármol, Gisela Magri y la Srta. Mariana Sáez, durante el segundo semestre de 2011, con</w:t>
      </w:r>
      <w:r>
        <w:rPr>
          <w:rFonts w:ascii="Arial" w:hAnsi="Arial" w:cs="Arial"/>
          <w:sz w:val="22"/>
          <w:szCs w:val="22"/>
          <w:lang w:val="es-ES"/>
        </w:rPr>
        <w:t xml:space="preserve"> una carga horaria de 20 horas.</w:t>
      </w:r>
    </w:p>
    <w:p w:rsidR="00E405E6" w:rsidRDefault="00E405E6" w:rsidP="00E405E6">
      <w:pPr>
        <w:pStyle w:val="ListParagraph"/>
        <w:rPr>
          <w:rFonts w:ascii="Arial" w:hAnsi="Arial" w:cs="Arial"/>
          <w:bCs/>
        </w:rPr>
      </w:pPr>
    </w:p>
    <w:p w:rsidR="00E405E6" w:rsidRDefault="00E405E6" w:rsidP="00E405E6">
      <w:pPr>
        <w:tabs>
          <w:tab w:val="left" w:pos="851"/>
        </w:tabs>
        <w:ind w:left="426"/>
        <w:jc w:val="both"/>
        <w:outlineLvl w:val="0"/>
        <w:rPr>
          <w:rFonts w:ascii="Arial" w:hAnsi="Arial" w:cs="Arial"/>
          <w:b/>
          <w:bCs/>
          <w:sz w:val="22"/>
          <w:szCs w:val="22"/>
        </w:rPr>
      </w:pPr>
    </w:p>
    <w:p w:rsidR="00E405E6" w:rsidRDefault="00E405E6" w:rsidP="00E405E6">
      <w:pPr>
        <w:jc w:val="both"/>
        <w:rPr>
          <w:rFonts w:ascii="Arial" w:hAnsi="Arial" w:cs="Arial"/>
          <w:b/>
          <w:bCs/>
          <w:caps/>
          <w:sz w:val="22"/>
          <w:szCs w:val="22"/>
        </w:rPr>
      </w:pPr>
      <w:r>
        <w:rPr>
          <w:rFonts w:ascii="Arial" w:hAnsi="Arial" w:cs="Arial"/>
          <w:b/>
          <w:bCs/>
          <w:caps/>
          <w:sz w:val="22"/>
          <w:szCs w:val="22"/>
        </w:rPr>
        <w:t>Becas</w:t>
      </w:r>
    </w:p>
    <w:p w:rsidR="00E405E6" w:rsidRDefault="00E405E6" w:rsidP="00E405E6">
      <w:pPr>
        <w:jc w:val="both"/>
        <w:rPr>
          <w:rFonts w:ascii="Arial" w:hAnsi="Arial" w:cs="Arial"/>
          <w:b/>
          <w:bCs/>
          <w:caps/>
          <w:sz w:val="22"/>
          <w:szCs w:val="22"/>
        </w:rPr>
      </w:pPr>
    </w:p>
    <w:p w:rsidR="00E405E6" w:rsidRPr="005A033F" w:rsidRDefault="00E405E6" w:rsidP="00E405E6">
      <w:pPr>
        <w:ind w:left="426"/>
        <w:jc w:val="both"/>
        <w:rPr>
          <w:rFonts w:ascii="Arial" w:hAnsi="Arial" w:cs="Arial"/>
          <w:b/>
          <w:bCs/>
          <w:caps/>
          <w:sz w:val="22"/>
          <w:szCs w:val="22"/>
        </w:rPr>
      </w:pPr>
      <w:r>
        <w:rPr>
          <w:rFonts w:ascii="Arial" w:hAnsi="Arial" w:cs="Arial"/>
          <w:sz w:val="22"/>
          <w:szCs w:val="22"/>
        </w:rPr>
        <w:t>Beca para Investigadores Emergentes de la Red de Investigación de Museos Inclusivos para la asistencia al XII Congreso de Museos Inclusivos 2019 (Noviembre 2019).</w:t>
      </w:r>
    </w:p>
    <w:p w:rsidR="00E405E6" w:rsidRDefault="00E405E6" w:rsidP="00E405E6">
      <w:pPr>
        <w:jc w:val="both"/>
        <w:rPr>
          <w:rFonts w:ascii="Arial" w:hAnsi="Arial" w:cs="Arial"/>
          <w:b/>
          <w:bCs/>
          <w:caps/>
          <w:sz w:val="22"/>
          <w:szCs w:val="22"/>
        </w:rPr>
      </w:pP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sz w:val="22"/>
          <w:szCs w:val="22"/>
        </w:rPr>
      </w:pPr>
      <w:r w:rsidRPr="00DC092E">
        <w:rPr>
          <w:rFonts w:ascii="Arial" w:hAnsi="Arial" w:cs="Arial"/>
          <w:sz w:val="22"/>
          <w:szCs w:val="22"/>
        </w:rPr>
        <w:lastRenderedPageBreak/>
        <w:t xml:space="preserve">Beca </w:t>
      </w:r>
      <w:r w:rsidRPr="00367777">
        <w:rPr>
          <w:rFonts w:ascii="Arial" w:hAnsi="Arial" w:cs="Arial"/>
          <w:sz w:val="22"/>
          <w:szCs w:val="22"/>
        </w:rPr>
        <w:t>de Doctorado de la Universidad Nacional de La Plata</w:t>
      </w:r>
      <w:r>
        <w:rPr>
          <w:rFonts w:ascii="Arial" w:hAnsi="Arial" w:cs="Arial"/>
          <w:sz w:val="22"/>
          <w:szCs w:val="22"/>
        </w:rPr>
        <w:t>, por la Facultad de Ciencias Naturales y Museo. Periodicidad: 1/04/2018 al  31/03/2023.</w:t>
      </w: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sz w:val="22"/>
          <w:szCs w:val="22"/>
        </w:rPr>
      </w:pPr>
      <w:r w:rsidRPr="00230444">
        <w:rPr>
          <w:rFonts w:ascii="Arial" w:hAnsi="Arial" w:cs="Arial"/>
          <w:sz w:val="22"/>
          <w:szCs w:val="22"/>
        </w:rPr>
        <w:t>Beca de Estímulo a la Vocación Científica en el marco del “Plan de Fortalecimiento de la Investigación Científica, el Desarrollo Tecnológico y la Innovación en las Universidades Nacionales”. Otorgada por Resolución P. Nº 160/12 del Consejo Interuniversitario Nacional. Del 01/09/2012 al 01/09/2013. Directora: Dra. María Marta Reca. Co-Directora: Dra. Marina Sardi. Aprobada.</w:t>
      </w: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sz w:val="22"/>
          <w:szCs w:val="22"/>
        </w:rPr>
      </w:pPr>
      <w:r w:rsidRPr="00230444">
        <w:rPr>
          <w:rFonts w:ascii="Arial" w:hAnsi="Arial" w:cs="Arial"/>
          <w:sz w:val="22"/>
          <w:szCs w:val="22"/>
        </w:rPr>
        <w:t>Beca de Estímulo a la Vocación Científica en el marco del “Plan de Fortalecimiento de la Investigación Científica, el Desarrollo Tecnológico y la Innovación en las Universidades Nacionales”. Otorgada por Resolución P. Nº 230/13 del Consejo Interuniversitario Nacional. Del 01/09/2013 al 01/09/2014. Directora: Dra. María Marta Reca. Co-Directora: Dra. Marina Sardi.</w:t>
      </w:r>
    </w:p>
    <w:p w:rsidR="00E405E6" w:rsidRDefault="00E405E6" w:rsidP="00E405E6">
      <w:pPr>
        <w:jc w:val="both"/>
        <w:rPr>
          <w:rFonts w:ascii="Arial" w:hAnsi="Arial" w:cs="Arial"/>
          <w:sz w:val="22"/>
          <w:szCs w:val="22"/>
        </w:rPr>
      </w:pPr>
    </w:p>
    <w:p w:rsidR="00E405E6" w:rsidRDefault="00E405E6" w:rsidP="00E405E6">
      <w:pPr>
        <w:ind w:left="426"/>
        <w:jc w:val="both"/>
        <w:rPr>
          <w:rFonts w:ascii="Arial" w:hAnsi="Arial" w:cs="Arial"/>
          <w:sz w:val="22"/>
          <w:szCs w:val="22"/>
        </w:rPr>
      </w:pPr>
    </w:p>
    <w:p w:rsidR="00E405E6" w:rsidRDefault="00E405E6" w:rsidP="00E405E6">
      <w:pPr>
        <w:jc w:val="both"/>
        <w:rPr>
          <w:rFonts w:ascii="Arial" w:hAnsi="Arial" w:cs="Arial"/>
          <w:b/>
          <w:bCs/>
          <w:caps/>
          <w:sz w:val="22"/>
          <w:szCs w:val="22"/>
        </w:rPr>
      </w:pPr>
      <w:r>
        <w:rPr>
          <w:rFonts w:ascii="Arial" w:hAnsi="Arial" w:cs="Arial"/>
          <w:b/>
          <w:bCs/>
          <w:caps/>
          <w:sz w:val="22"/>
          <w:szCs w:val="22"/>
        </w:rPr>
        <w:t>Cursos de perfeccionamiento seguidos</w:t>
      </w:r>
    </w:p>
    <w:p w:rsidR="00E405E6" w:rsidRDefault="00E405E6" w:rsidP="00E405E6">
      <w:pPr>
        <w:jc w:val="both"/>
        <w:rPr>
          <w:rFonts w:ascii="Arial" w:hAnsi="Arial" w:cs="Arial"/>
          <w:b/>
          <w:bCs/>
          <w:caps/>
          <w:sz w:val="22"/>
          <w:szCs w:val="22"/>
        </w:rPr>
      </w:pPr>
    </w:p>
    <w:p w:rsidR="00E405E6" w:rsidRPr="0036007E" w:rsidRDefault="00E405E6" w:rsidP="00E405E6">
      <w:pPr>
        <w:tabs>
          <w:tab w:val="left" w:pos="567"/>
        </w:tabs>
        <w:ind w:left="426"/>
        <w:jc w:val="both"/>
        <w:rPr>
          <w:rFonts w:ascii="Arial" w:hAnsi="Arial" w:cs="Arial"/>
          <w:sz w:val="22"/>
          <w:szCs w:val="22"/>
        </w:rPr>
      </w:pPr>
      <w:bookmarkStart w:id="0" w:name="_GoBack"/>
      <w:bookmarkEnd w:id="0"/>
      <w:r w:rsidRPr="00E405E6">
        <w:rPr>
          <w:rFonts w:ascii="Arial" w:hAnsi="Arial" w:cs="Arial"/>
          <w:sz w:val="22"/>
          <w:szCs w:val="22"/>
        </w:rPr>
        <w:t>Seminario “Antropología, patrimonio y cultura” de la Maestría en Antropología Social de la Universidad de Buenos Aires, dictado por la Dra. Cecilia Benedetti y la Dra. Milena Annecchiarico. Septiembre a octubre del 2020.</w:t>
      </w:r>
      <w:r w:rsidRPr="0036007E">
        <w:rPr>
          <w:rFonts w:ascii="Arial" w:hAnsi="Arial" w:cs="Arial"/>
          <w:sz w:val="22"/>
          <w:szCs w:val="22"/>
        </w:rPr>
        <w:t xml:space="preserve"> </w:t>
      </w:r>
    </w:p>
    <w:p w:rsidR="00E405E6" w:rsidRPr="00464501" w:rsidRDefault="00E405E6" w:rsidP="00E405E6">
      <w:pPr>
        <w:jc w:val="both"/>
        <w:rPr>
          <w:rFonts w:ascii="Arial" w:hAnsi="Arial" w:cs="Arial"/>
          <w:b/>
          <w:bCs/>
          <w:caps/>
          <w:color w:val="FF0000"/>
          <w:sz w:val="22"/>
          <w:szCs w:val="22"/>
        </w:rPr>
      </w:pPr>
    </w:p>
    <w:p w:rsidR="00E405E6" w:rsidRPr="0036007E" w:rsidRDefault="00E405E6" w:rsidP="00E405E6">
      <w:pPr>
        <w:tabs>
          <w:tab w:val="left" w:pos="567"/>
        </w:tabs>
        <w:ind w:left="426"/>
        <w:jc w:val="both"/>
        <w:rPr>
          <w:rFonts w:ascii="Arial" w:hAnsi="Arial" w:cs="Arial"/>
          <w:sz w:val="22"/>
          <w:szCs w:val="22"/>
        </w:rPr>
      </w:pPr>
      <w:r w:rsidRPr="0036007E">
        <w:rPr>
          <w:rFonts w:ascii="Arial" w:hAnsi="Arial" w:cs="Arial"/>
          <w:sz w:val="22"/>
          <w:szCs w:val="22"/>
        </w:rPr>
        <w:t>Seminario “Crítica Etnográfica Contemporánea” de la Maestría en Antropología Social de la Facultad Latinoamericana de Ciencias Sociales (FLACSO), dictado por el Dr. Pablo Wright</w:t>
      </w:r>
      <w:r>
        <w:rPr>
          <w:rFonts w:ascii="Arial" w:hAnsi="Arial" w:cs="Arial"/>
          <w:sz w:val="22"/>
          <w:szCs w:val="22"/>
        </w:rPr>
        <w:t>. Junio a agosto del 2020.</w:t>
      </w:r>
      <w:r w:rsidRPr="0036007E">
        <w:rPr>
          <w:rFonts w:ascii="Arial" w:hAnsi="Arial" w:cs="Arial"/>
          <w:sz w:val="22"/>
          <w:szCs w:val="22"/>
        </w:rPr>
        <w:t xml:space="preserve"> </w:t>
      </w:r>
      <w:r>
        <w:rPr>
          <w:rFonts w:ascii="Arial" w:hAnsi="Arial" w:cs="Arial"/>
          <w:sz w:val="22"/>
          <w:szCs w:val="22"/>
        </w:rPr>
        <w:t>Aprobado con 10 (diez)</w:t>
      </w:r>
      <w:r w:rsidRPr="0036007E">
        <w:rPr>
          <w:rFonts w:ascii="Arial" w:hAnsi="Arial" w:cs="Arial"/>
          <w:sz w:val="22"/>
          <w:szCs w:val="22"/>
        </w:rPr>
        <w:t>.</w:t>
      </w:r>
    </w:p>
    <w:p w:rsidR="00E405E6" w:rsidRDefault="00E405E6" w:rsidP="00E405E6">
      <w:pPr>
        <w:tabs>
          <w:tab w:val="left" w:pos="567"/>
        </w:tabs>
        <w:ind w:left="426"/>
        <w:jc w:val="both"/>
        <w:rPr>
          <w:rFonts w:ascii="Arial" w:hAnsi="Arial" w:cs="Arial"/>
          <w:sz w:val="22"/>
          <w:szCs w:val="22"/>
        </w:rPr>
      </w:pPr>
    </w:p>
    <w:p w:rsidR="00E405E6" w:rsidRDefault="00E405E6" w:rsidP="00E405E6">
      <w:pPr>
        <w:tabs>
          <w:tab w:val="left" w:pos="567"/>
        </w:tabs>
        <w:ind w:left="426"/>
        <w:jc w:val="both"/>
        <w:rPr>
          <w:rFonts w:ascii="Arial" w:hAnsi="Arial" w:cs="Arial"/>
          <w:sz w:val="22"/>
          <w:szCs w:val="22"/>
        </w:rPr>
      </w:pPr>
      <w:r w:rsidRPr="00B84D57">
        <w:rPr>
          <w:rFonts w:ascii="Arial" w:hAnsi="Arial" w:cs="Arial"/>
          <w:sz w:val="22"/>
          <w:szCs w:val="22"/>
        </w:rPr>
        <w:t>Seminario “Teoría y métodos en los estudios del discurso” de la Maestría en Lingüística de la Facultad de Humanidades y Ciencias de la Educación (UNLP), dictado</w:t>
      </w:r>
      <w:r>
        <w:rPr>
          <w:rFonts w:ascii="Arial" w:hAnsi="Arial" w:cs="Arial"/>
          <w:sz w:val="22"/>
          <w:szCs w:val="22"/>
        </w:rPr>
        <w:t xml:space="preserve"> por la Mg. </w:t>
      </w:r>
      <w:r w:rsidRPr="006F1D9B">
        <w:rPr>
          <w:rFonts w:ascii="Arial" w:hAnsi="Arial" w:cs="Arial"/>
          <w:sz w:val="22"/>
          <w:szCs w:val="22"/>
        </w:rPr>
        <w:t>Mg. Prof. Silvana Alaniz</w:t>
      </w:r>
      <w:r>
        <w:rPr>
          <w:rFonts w:ascii="Arial" w:hAnsi="Arial" w:cs="Arial"/>
          <w:sz w:val="22"/>
          <w:szCs w:val="22"/>
        </w:rPr>
        <w:t xml:space="preserve">. Septiembre 2019 (30 horas). </w:t>
      </w:r>
      <w:r w:rsidRPr="0036007E">
        <w:rPr>
          <w:rFonts w:ascii="Arial" w:hAnsi="Arial" w:cs="Arial"/>
          <w:sz w:val="22"/>
          <w:szCs w:val="22"/>
        </w:rPr>
        <w:t>Aprobado con 9 (nueve).</w:t>
      </w:r>
      <w:r>
        <w:rPr>
          <w:rFonts w:ascii="Arial" w:hAnsi="Arial" w:cs="Arial"/>
          <w:sz w:val="22"/>
          <w:szCs w:val="22"/>
        </w:rPr>
        <w:t xml:space="preserve"> </w:t>
      </w:r>
    </w:p>
    <w:p w:rsidR="00E405E6" w:rsidRDefault="00E405E6" w:rsidP="00E405E6">
      <w:pPr>
        <w:tabs>
          <w:tab w:val="left" w:pos="567"/>
        </w:tabs>
        <w:ind w:left="426"/>
        <w:jc w:val="both"/>
        <w:rPr>
          <w:rFonts w:ascii="Arial" w:hAnsi="Arial" w:cs="Arial"/>
          <w:sz w:val="22"/>
          <w:szCs w:val="22"/>
        </w:rPr>
      </w:pPr>
    </w:p>
    <w:p w:rsidR="00E405E6" w:rsidRDefault="00E405E6" w:rsidP="00E405E6">
      <w:pPr>
        <w:tabs>
          <w:tab w:val="left" w:pos="567"/>
        </w:tabs>
        <w:ind w:left="426"/>
        <w:jc w:val="both"/>
        <w:rPr>
          <w:rFonts w:ascii="Arial" w:hAnsi="Arial" w:cs="Arial"/>
          <w:sz w:val="22"/>
          <w:szCs w:val="22"/>
        </w:rPr>
      </w:pPr>
      <w:r>
        <w:rPr>
          <w:rFonts w:ascii="Arial" w:hAnsi="Arial" w:cs="Arial"/>
          <w:sz w:val="22"/>
          <w:szCs w:val="22"/>
        </w:rPr>
        <w:t>Curso “</w:t>
      </w:r>
      <w:r w:rsidRPr="00BE27AF">
        <w:rPr>
          <w:rFonts w:ascii="Arial" w:hAnsi="Arial" w:cs="Arial"/>
          <w:sz w:val="22"/>
          <w:szCs w:val="22"/>
        </w:rPr>
        <w:t>Herramientas informáticas para el análisis de datos cualitativos en Cs. Sociales: el programa Atlas.ti</w:t>
      </w:r>
      <w:r>
        <w:rPr>
          <w:rFonts w:ascii="Arial" w:hAnsi="Arial" w:cs="Arial"/>
          <w:sz w:val="22"/>
          <w:szCs w:val="22"/>
        </w:rPr>
        <w:t xml:space="preserve">” de la Facultad de Humanidades y Ciencias de la Educación de la UNLP. De Septiembre a Noviembre del 2019 (50 </w:t>
      </w:r>
      <w:r w:rsidRPr="00537114">
        <w:rPr>
          <w:rFonts w:ascii="Arial" w:hAnsi="Arial" w:cs="Arial"/>
          <w:sz w:val="22"/>
          <w:szCs w:val="22"/>
        </w:rPr>
        <w:t>horas). Aprobado con 10</w:t>
      </w:r>
      <w:r>
        <w:rPr>
          <w:rFonts w:ascii="Arial" w:hAnsi="Arial" w:cs="Arial"/>
          <w:sz w:val="22"/>
          <w:szCs w:val="22"/>
        </w:rPr>
        <w:t xml:space="preserve"> (diez) el </w:t>
      </w:r>
      <w:r w:rsidRPr="00EC39C6">
        <w:rPr>
          <w:rFonts w:ascii="Arial" w:hAnsi="Arial" w:cs="Arial"/>
          <w:sz w:val="22"/>
          <w:szCs w:val="22"/>
        </w:rPr>
        <w:t>18/03/2021</w:t>
      </w:r>
      <w:r>
        <w:rPr>
          <w:rFonts w:ascii="Arial" w:hAnsi="Arial" w:cs="Arial"/>
          <w:sz w:val="22"/>
          <w:szCs w:val="22"/>
        </w:rPr>
        <w:t xml:space="preserve">. </w:t>
      </w:r>
    </w:p>
    <w:p w:rsidR="00E405E6" w:rsidRDefault="00E405E6" w:rsidP="00E405E6">
      <w:pPr>
        <w:tabs>
          <w:tab w:val="left" w:pos="567"/>
        </w:tabs>
        <w:ind w:left="426"/>
        <w:jc w:val="both"/>
        <w:rPr>
          <w:rFonts w:ascii="Arial" w:hAnsi="Arial" w:cs="Arial"/>
          <w:sz w:val="22"/>
          <w:szCs w:val="22"/>
        </w:rPr>
      </w:pPr>
      <w:r>
        <w:rPr>
          <w:rFonts w:ascii="Arial" w:hAnsi="Arial" w:cs="Arial"/>
          <w:sz w:val="22"/>
          <w:szCs w:val="22"/>
        </w:rPr>
        <w:t>Curso “Un museo común. Museos y comunidades” dictado por la Dirección Nacional de Museos, Secretaria de Patrimonio Cultural del Ministerio de Educación, Cultura, Ciencia y Tecnología (Argentina). Del 30 de Mayo al 4 de julio del 2019 (30 horas). Aprobado.</w:t>
      </w:r>
    </w:p>
    <w:p w:rsidR="00E405E6" w:rsidRDefault="00E405E6" w:rsidP="00E405E6">
      <w:pPr>
        <w:tabs>
          <w:tab w:val="left" w:pos="567"/>
        </w:tabs>
        <w:ind w:left="426"/>
        <w:jc w:val="both"/>
        <w:rPr>
          <w:rFonts w:ascii="Arial" w:hAnsi="Arial" w:cs="Arial"/>
          <w:sz w:val="22"/>
          <w:szCs w:val="22"/>
        </w:rPr>
      </w:pPr>
    </w:p>
    <w:p w:rsidR="00E405E6" w:rsidRPr="00FB35BF" w:rsidRDefault="00E405E6" w:rsidP="00E405E6">
      <w:pPr>
        <w:tabs>
          <w:tab w:val="left" w:pos="567"/>
        </w:tabs>
        <w:ind w:left="426"/>
        <w:jc w:val="both"/>
        <w:rPr>
          <w:rFonts w:ascii="Arial" w:hAnsi="Arial" w:cs="Arial"/>
          <w:sz w:val="22"/>
          <w:szCs w:val="22"/>
          <w:lang w:val="es-AR"/>
        </w:rPr>
      </w:pPr>
      <w:r w:rsidRPr="00FB35BF">
        <w:rPr>
          <w:rFonts w:ascii="Arial" w:hAnsi="Arial" w:cs="Arial"/>
          <w:sz w:val="22"/>
          <w:szCs w:val="22"/>
        </w:rPr>
        <w:t xml:space="preserve">Seminario </w:t>
      </w:r>
      <w:r>
        <w:rPr>
          <w:rFonts w:ascii="Arial" w:hAnsi="Arial" w:cs="Arial"/>
          <w:sz w:val="22"/>
          <w:szCs w:val="22"/>
        </w:rPr>
        <w:t>“</w:t>
      </w:r>
      <w:r w:rsidRPr="00FB35BF">
        <w:rPr>
          <w:rFonts w:ascii="Arial" w:hAnsi="Arial" w:cs="Arial"/>
          <w:sz w:val="22"/>
          <w:szCs w:val="22"/>
        </w:rPr>
        <w:t>El Museo: historia, funciones y tensiones contemporáneas en torno a las colecciones antropológicas e históricas</w:t>
      </w:r>
      <w:r>
        <w:rPr>
          <w:rFonts w:ascii="Arial" w:hAnsi="Arial" w:cs="Arial"/>
          <w:sz w:val="22"/>
          <w:szCs w:val="22"/>
        </w:rPr>
        <w:t>”</w:t>
      </w:r>
      <w:r w:rsidRPr="00FB35BF">
        <w:rPr>
          <w:rFonts w:ascii="Arial" w:hAnsi="Arial" w:cs="Arial"/>
          <w:sz w:val="22"/>
          <w:szCs w:val="22"/>
        </w:rPr>
        <w:t xml:space="preserve"> de la </w:t>
      </w:r>
      <w:r w:rsidRPr="00FB35BF">
        <w:rPr>
          <w:rFonts w:ascii="Arial" w:hAnsi="Arial" w:cs="Arial"/>
          <w:sz w:val="22"/>
          <w:szCs w:val="22"/>
          <w:lang w:val="es-AR"/>
        </w:rPr>
        <w:t xml:space="preserve">Especialización en Museos, Transmisión Cultural y Manejo de Colecciones Antropológicas e Históricas de la </w:t>
      </w:r>
      <w:r w:rsidRPr="00FB35BF">
        <w:rPr>
          <w:rFonts w:ascii="Arial" w:hAnsi="Arial" w:cs="Arial"/>
          <w:sz w:val="22"/>
          <w:szCs w:val="22"/>
        </w:rPr>
        <w:t xml:space="preserve">Facultad de Filosofía y Letras (UBA), </w:t>
      </w:r>
      <w:r>
        <w:rPr>
          <w:rFonts w:ascii="Arial" w:hAnsi="Arial" w:cs="Arial"/>
          <w:sz w:val="22"/>
          <w:szCs w:val="22"/>
        </w:rPr>
        <w:t xml:space="preserve">dirigido por la Dra. Andrea Pegoraro. </w:t>
      </w:r>
      <w:r w:rsidRPr="00906EC7">
        <w:rPr>
          <w:rFonts w:ascii="Arial" w:hAnsi="Arial" w:cs="Arial"/>
          <w:sz w:val="22"/>
          <w:szCs w:val="22"/>
        </w:rPr>
        <w:t>Marzo a Mayo del 2019</w:t>
      </w:r>
      <w:r>
        <w:rPr>
          <w:rFonts w:ascii="Arial" w:hAnsi="Arial" w:cs="Arial"/>
          <w:sz w:val="22"/>
          <w:szCs w:val="22"/>
        </w:rPr>
        <w:t xml:space="preserve"> (32 horas). </w:t>
      </w:r>
      <w:r w:rsidRPr="0036007E">
        <w:rPr>
          <w:rFonts w:ascii="Arial" w:hAnsi="Arial" w:cs="Arial"/>
          <w:sz w:val="22"/>
          <w:szCs w:val="22"/>
        </w:rPr>
        <w:t>Aprobado con 9 (nueve).</w:t>
      </w:r>
      <w:r>
        <w:rPr>
          <w:rFonts w:ascii="Arial" w:hAnsi="Arial" w:cs="Arial"/>
          <w:sz w:val="22"/>
          <w:szCs w:val="22"/>
        </w:rPr>
        <w:t xml:space="preserve"> </w:t>
      </w:r>
    </w:p>
    <w:p w:rsidR="00E405E6" w:rsidRDefault="00E405E6" w:rsidP="00E405E6">
      <w:pPr>
        <w:jc w:val="both"/>
        <w:rPr>
          <w:rFonts w:ascii="Arial" w:hAnsi="Arial" w:cs="Arial"/>
          <w:b/>
          <w:bCs/>
          <w:caps/>
          <w:sz w:val="22"/>
          <w:szCs w:val="22"/>
        </w:rPr>
      </w:pPr>
    </w:p>
    <w:p w:rsidR="00E405E6" w:rsidRPr="00144129" w:rsidRDefault="00E405E6" w:rsidP="00E405E6">
      <w:pPr>
        <w:tabs>
          <w:tab w:val="left" w:pos="567"/>
        </w:tabs>
        <w:ind w:left="426"/>
        <w:jc w:val="both"/>
        <w:outlineLvl w:val="0"/>
        <w:rPr>
          <w:rFonts w:ascii="Arial" w:hAnsi="Arial" w:cs="Arial"/>
          <w:sz w:val="22"/>
          <w:szCs w:val="22"/>
        </w:rPr>
      </w:pPr>
      <w:r>
        <w:rPr>
          <w:rFonts w:ascii="Arial" w:hAnsi="Arial" w:cs="Arial"/>
          <w:sz w:val="22"/>
          <w:szCs w:val="22"/>
        </w:rPr>
        <w:t xml:space="preserve">Seminario “Pueblos Originarios Estado-Nación” de la Maestría en Antropología Social de la Facultad Latinoamericana de Ciencias Sociales (FLACSO), dirigido por la Dra. Mariela Rodríguez y la Dra. </w:t>
      </w:r>
      <w:r w:rsidRPr="00FB35BF">
        <w:rPr>
          <w:rFonts w:ascii="Arial" w:hAnsi="Arial" w:cs="Arial"/>
          <w:sz w:val="22"/>
          <w:szCs w:val="22"/>
        </w:rPr>
        <w:t>Mariana Isabel Lorenzetti</w:t>
      </w:r>
      <w:r>
        <w:rPr>
          <w:rFonts w:ascii="Arial" w:hAnsi="Arial" w:cs="Arial"/>
          <w:sz w:val="22"/>
          <w:szCs w:val="22"/>
        </w:rPr>
        <w:t xml:space="preserve">. Marzo a Junio del </w:t>
      </w:r>
      <w:r w:rsidRPr="00D618EE">
        <w:rPr>
          <w:rFonts w:ascii="Arial" w:hAnsi="Arial" w:cs="Arial"/>
          <w:sz w:val="22"/>
          <w:szCs w:val="22"/>
        </w:rPr>
        <w:t>2019 (30 horas)</w:t>
      </w:r>
      <w:r>
        <w:rPr>
          <w:rFonts w:ascii="Arial" w:hAnsi="Arial" w:cs="Arial"/>
          <w:sz w:val="22"/>
          <w:szCs w:val="22"/>
        </w:rPr>
        <w:t>. Aprobado con 9 (nueve).</w:t>
      </w:r>
    </w:p>
    <w:p w:rsidR="00E405E6" w:rsidRPr="00DC092E" w:rsidRDefault="00E405E6" w:rsidP="00E405E6">
      <w:pPr>
        <w:jc w:val="both"/>
        <w:rPr>
          <w:rFonts w:ascii="Arial" w:hAnsi="Arial" w:cs="Arial"/>
          <w:b/>
          <w:bCs/>
          <w:caps/>
          <w:sz w:val="22"/>
          <w:szCs w:val="22"/>
        </w:rPr>
      </w:pPr>
      <w:r>
        <w:rPr>
          <w:rFonts w:ascii="Arial" w:hAnsi="Arial" w:cs="Arial"/>
          <w:b/>
          <w:bCs/>
          <w:caps/>
          <w:sz w:val="22"/>
          <w:szCs w:val="22"/>
        </w:rPr>
        <w:t xml:space="preserve"> </w:t>
      </w:r>
    </w:p>
    <w:p w:rsidR="00E405E6" w:rsidRPr="00144129" w:rsidRDefault="00E405E6" w:rsidP="00E405E6">
      <w:pPr>
        <w:tabs>
          <w:tab w:val="left" w:pos="567"/>
        </w:tabs>
        <w:ind w:left="426"/>
        <w:jc w:val="both"/>
        <w:outlineLvl w:val="0"/>
        <w:rPr>
          <w:rFonts w:ascii="Arial" w:hAnsi="Arial" w:cs="Arial"/>
          <w:sz w:val="22"/>
          <w:szCs w:val="22"/>
        </w:rPr>
      </w:pPr>
      <w:r w:rsidRPr="00144129">
        <w:rPr>
          <w:rFonts w:ascii="Arial" w:hAnsi="Arial" w:cs="Arial"/>
          <w:sz w:val="22"/>
          <w:szCs w:val="22"/>
        </w:rPr>
        <w:t>Curso “Métodos cualitativos para la investigación social contemporánea: Técnicas y claves en etnografía y análisis del discurso.” (IDES-CONICET), dirigido por la Dra. Miriam Kriger. Abril a Agosto del 2018 (160 horas reloj).</w:t>
      </w:r>
      <w:r>
        <w:rPr>
          <w:rFonts w:ascii="Arial" w:hAnsi="Arial" w:cs="Arial"/>
          <w:sz w:val="22"/>
          <w:szCs w:val="22"/>
        </w:rPr>
        <w:t xml:space="preserve"> Aprobado con 10 (diez).</w:t>
      </w:r>
    </w:p>
    <w:p w:rsidR="00E405E6" w:rsidRDefault="00E405E6" w:rsidP="00E405E6">
      <w:pPr>
        <w:tabs>
          <w:tab w:val="left" w:pos="567"/>
        </w:tabs>
        <w:ind w:left="426"/>
        <w:jc w:val="both"/>
        <w:outlineLvl w:val="0"/>
        <w:rPr>
          <w:rFonts w:ascii="Arial" w:hAnsi="Arial" w:cs="Arial"/>
          <w:sz w:val="22"/>
          <w:szCs w:val="22"/>
        </w:rPr>
      </w:pPr>
    </w:p>
    <w:p w:rsidR="00E405E6" w:rsidRDefault="00E405E6" w:rsidP="00E405E6">
      <w:pPr>
        <w:tabs>
          <w:tab w:val="left" w:pos="567"/>
        </w:tabs>
        <w:ind w:left="426"/>
        <w:jc w:val="both"/>
        <w:outlineLvl w:val="0"/>
        <w:rPr>
          <w:rFonts w:ascii="Arial" w:hAnsi="Arial" w:cs="Arial"/>
          <w:sz w:val="22"/>
          <w:szCs w:val="22"/>
        </w:rPr>
      </w:pPr>
      <w:r w:rsidRPr="00144129">
        <w:rPr>
          <w:rFonts w:ascii="Arial" w:hAnsi="Arial" w:cs="Arial"/>
          <w:sz w:val="22"/>
          <w:szCs w:val="22"/>
        </w:rPr>
        <w:t>Seminario “Antropología de la memoria y la identidad”, dictado por la Dra. Ludmila da Silva Catela con una carga horaria de 36 horas (Seminario de la Maestría en Historia y Memoria de la Facultad de Humanidades y Ciencias de la Educación, UNLP). Fecha: 18/6/2018 al 23/6/2018.</w:t>
      </w:r>
      <w:r>
        <w:rPr>
          <w:rFonts w:ascii="Arial" w:hAnsi="Arial" w:cs="Arial"/>
          <w:sz w:val="22"/>
          <w:szCs w:val="22"/>
        </w:rPr>
        <w:t xml:space="preserve"> Aprobado con 10 (diez).</w:t>
      </w:r>
    </w:p>
    <w:p w:rsidR="00E405E6" w:rsidRDefault="00E405E6" w:rsidP="00E405E6">
      <w:pPr>
        <w:widowControl w:val="0"/>
        <w:tabs>
          <w:tab w:val="left" w:pos="449"/>
          <w:tab w:val="left" w:pos="861"/>
        </w:tabs>
        <w:autoSpaceDE/>
        <w:autoSpaceDN/>
        <w:ind w:left="448" w:right="149"/>
        <w:jc w:val="both"/>
        <w:outlineLvl w:val="0"/>
        <w:rPr>
          <w:rFonts w:ascii="Arial" w:eastAsia="Arial" w:hAnsi="Arial"/>
          <w:bCs/>
          <w:sz w:val="22"/>
          <w:szCs w:val="22"/>
          <w:lang w:val="es-ES" w:eastAsia="en-US"/>
        </w:rPr>
      </w:pPr>
    </w:p>
    <w:p w:rsidR="00E405E6" w:rsidRPr="000F7D3E" w:rsidRDefault="00E405E6" w:rsidP="00E405E6">
      <w:pPr>
        <w:widowControl w:val="0"/>
        <w:tabs>
          <w:tab w:val="left" w:pos="449"/>
          <w:tab w:val="left" w:pos="861"/>
        </w:tabs>
        <w:autoSpaceDE/>
        <w:autoSpaceDN/>
        <w:ind w:left="448" w:right="149"/>
        <w:jc w:val="both"/>
        <w:outlineLvl w:val="0"/>
        <w:rPr>
          <w:rFonts w:ascii="Arial" w:eastAsia="Arial" w:hAnsi="Arial"/>
          <w:bCs/>
          <w:sz w:val="22"/>
          <w:szCs w:val="22"/>
          <w:lang w:val="es-ES" w:eastAsia="en-US"/>
        </w:rPr>
      </w:pPr>
      <w:r w:rsidRPr="000F7D3E">
        <w:rPr>
          <w:rFonts w:ascii="Arial" w:eastAsia="Arial" w:hAnsi="Arial"/>
          <w:bCs/>
          <w:sz w:val="22"/>
          <w:szCs w:val="22"/>
          <w:lang w:val="es-ES" w:eastAsia="en-US"/>
        </w:rPr>
        <w:lastRenderedPageBreak/>
        <w:t>Curso de Educación Universitaria con TICs (Sistema de Adscripción a la Docencia Universitaria)</w:t>
      </w:r>
    </w:p>
    <w:p w:rsidR="00E405E6" w:rsidRDefault="00E405E6" w:rsidP="00E405E6">
      <w:pPr>
        <w:widowControl w:val="0"/>
        <w:tabs>
          <w:tab w:val="left" w:pos="449"/>
          <w:tab w:val="left" w:pos="861"/>
        </w:tabs>
        <w:autoSpaceDE/>
        <w:autoSpaceDN/>
        <w:ind w:left="448" w:right="149"/>
        <w:jc w:val="both"/>
        <w:outlineLvl w:val="0"/>
        <w:rPr>
          <w:rFonts w:ascii="Arial" w:eastAsia="Arial" w:hAnsi="Arial"/>
          <w:bCs/>
          <w:sz w:val="22"/>
          <w:szCs w:val="22"/>
          <w:lang w:val="es-ES" w:eastAsia="en-US"/>
        </w:rPr>
      </w:pPr>
      <w:r w:rsidRPr="000F7D3E">
        <w:rPr>
          <w:rFonts w:ascii="Arial" w:eastAsia="Arial" w:hAnsi="Arial"/>
          <w:bCs/>
          <w:sz w:val="22"/>
          <w:szCs w:val="22"/>
          <w:lang w:val="es-ES" w:eastAsia="en-US"/>
        </w:rPr>
        <w:t xml:space="preserve">Institución   organizadora:   Facultad   Psicología   de   la Universidad Nacional de La Plata. Lugar: Facultad de Psicología de la Universidad Nacional de La Plata. Fecha: Agosto a Noviembre de 2016. Aprobado. </w:t>
      </w:r>
    </w:p>
    <w:p w:rsidR="00E405E6" w:rsidRDefault="00E405E6" w:rsidP="00E405E6">
      <w:pPr>
        <w:widowControl w:val="0"/>
        <w:tabs>
          <w:tab w:val="left" w:pos="449"/>
          <w:tab w:val="left" w:pos="861"/>
        </w:tabs>
        <w:autoSpaceDE/>
        <w:autoSpaceDN/>
        <w:ind w:left="448" w:right="149"/>
        <w:jc w:val="both"/>
        <w:outlineLvl w:val="0"/>
        <w:rPr>
          <w:rFonts w:ascii="Arial" w:eastAsia="Arial" w:hAnsi="Arial"/>
          <w:bCs/>
          <w:sz w:val="22"/>
          <w:szCs w:val="22"/>
          <w:lang w:val="es-ES" w:eastAsia="en-US"/>
        </w:rPr>
      </w:pPr>
    </w:p>
    <w:p w:rsidR="00E405E6" w:rsidRPr="002E1B7C" w:rsidRDefault="00E405E6" w:rsidP="00E405E6">
      <w:pPr>
        <w:widowControl w:val="0"/>
        <w:tabs>
          <w:tab w:val="left" w:pos="449"/>
          <w:tab w:val="left" w:pos="861"/>
        </w:tabs>
        <w:autoSpaceDE/>
        <w:autoSpaceDN/>
        <w:ind w:left="448" w:right="149"/>
        <w:jc w:val="both"/>
        <w:outlineLvl w:val="0"/>
        <w:rPr>
          <w:rFonts w:ascii="Arial" w:eastAsia="Arial" w:hAnsi="Arial" w:cs="Arial"/>
          <w:bCs/>
          <w:sz w:val="22"/>
          <w:szCs w:val="22"/>
          <w:lang w:val="es-ES" w:eastAsia="en-US"/>
        </w:rPr>
      </w:pPr>
      <w:r w:rsidRPr="002E1B7C">
        <w:rPr>
          <w:rFonts w:ascii="Arial" w:eastAsia="Arial" w:hAnsi="Arial"/>
          <w:bCs/>
          <w:sz w:val="22"/>
          <w:szCs w:val="22"/>
          <w:lang w:val="es-ES" w:eastAsia="en-US"/>
        </w:rPr>
        <w:t>Curso de Formación Inicial en Docencia Universitaria (Sistema de Adscripción a la Docencia Universitaria)</w:t>
      </w:r>
    </w:p>
    <w:p w:rsidR="00E405E6" w:rsidRDefault="00E405E6" w:rsidP="00E405E6">
      <w:pPr>
        <w:widowControl w:val="0"/>
        <w:tabs>
          <w:tab w:val="left" w:pos="449"/>
          <w:tab w:val="left" w:pos="861"/>
        </w:tabs>
        <w:autoSpaceDE/>
        <w:autoSpaceDN/>
        <w:ind w:left="448" w:right="149"/>
        <w:jc w:val="both"/>
        <w:outlineLvl w:val="0"/>
        <w:rPr>
          <w:rFonts w:ascii="Arial" w:eastAsia="Arial" w:hAnsi="Arial" w:cs="Arial"/>
          <w:bCs/>
          <w:sz w:val="22"/>
          <w:szCs w:val="22"/>
          <w:lang w:val="es-ES" w:eastAsia="en-US"/>
        </w:rPr>
      </w:pPr>
      <w:r w:rsidRPr="002E1B7C">
        <w:rPr>
          <w:rFonts w:ascii="Arial" w:eastAsia="Arial" w:hAnsi="Arial" w:cs="Arial"/>
          <w:bCs/>
          <w:sz w:val="22"/>
          <w:szCs w:val="22"/>
          <w:lang w:val="es-ES" w:eastAsia="en-US"/>
        </w:rPr>
        <w:t xml:space="preserve">Institución   organizadora:   Facultad   Psicología   de  </w:t>
      </w:r>
      <w:r w:rsidRPr="002E1B7C">
        <w:rPr>
          <w:rFonts w:ascii="Arial" w:eastAsia="Arial" w:hAnsi="Arial" w:cs="Arial"/>
          <w:bCs/>
          <w:spacing w:val="30"/>
          <w:sz w:val="22"/>
          <w:szCs w:val="22"/>
          <w:lang w:val="es-ES" w:eastAsia="en-US"/>
        </w:rPr>
        <w:t xml:space="preserve"> </w:t>
      </w:r>
      <w:r w:rsidRPr="002E1B7C">
        <w:rPr>
          <w:rFonts w:ascii="Arial" w:eastAsia="Arial" w:hAnsi="Arial" w:cs="Arial"/>
          <w:bCs/>
          <w:sz w:val="22"/>
          <w:szCs w:val="22"/>
          <w:lang w:val="es-ES" w:eastAsia="en-US"/>
        </w:rPr>
        <w:t>la Universidad Nacional de La</w:t>
      </w:r>
      <w:r w:rsidRPr="002E1B7C">
        <w:rPr>
          <w:rFonts w:ascii="Arial" w:eastAsia="Arial" w:hAnsi="Arial" w:cs="Arial"/>
          <w:bCs/>
          <w:spacing w:val="-19"/>
          <w:sz w:val="22"/>
          <w:szCs w:val="22"/>
          <w:lang w:val="es-ES" w:eastAsia="en-US"/>
        </w:rPr>
        <w:t xml:space="preserve"> </w:t>
      </w:r>
      <w:r w:rsidRPr="002E1B7C">
        <w:rPr>
          <w:rFonts w:ascii="Arial" w:eastAsia="Arial" w:hAnsi="Arial" w:cs="Arial"/>
          <w:bCs/>
          <w:sz w:val="22"/>
          <w:szCs w:val="22"/>
          <w:lang w:val="es-ES" w:eastAsia="en-US"/>
        </w:rPr>
        <w:t xml:space="preserve">Plata. Lugar: Facultad de Psicología de la Universidad Nacional de La Plata. Fecha: Agosto a Noviembre de 2015. Aprobado. </w:t>
      </w:r>
    </w:p>
    <w:p w:rsidR="00E405E6" w:rsidRDefault="00E405E6" w:rsidP="00E405E6">
      <w:pPr>
        <w:widowControl w:val="0"/>
        <w:tabs>
          <w:tab w:val="left" w:pos="449"/>
          <w:tab w:val="left" w:pos="861"/>
        </w:tabs>
        <w:autoSpaceDE/>
        <w:autoSpaceDN/>
        <w:ind w:left="448" w:right="149"/>
        <w:jc w:val="both"/>
        <w:outlineLvl w:val="0"/>
        <w:rPr>
          <w:rFonts w:ascii="Arial" w:eastAsia="Arial" w:hAnsi="Arial"/>
          <w:bCs/>
          <w:sz w:val="22"/>
          <w:szCs w:val="22"/>
          <w:lang w:val="es-ES" w:eastAsia="en-US"/>
        </w:rPr>
      </w:pPr>
    </w:p>
    <w:p w:rsidR="00E405E6" w:rsidRPr="002E1B7C" w:rsidRDefault="00E405E6" w:rsidP="00E405E6">
      <w:pPr>
        <w:widowControl w:val="0"/>
        <w:tabs>
          <w:tab w:val="left" w:pos="449"/>
          <w:tab w:val="left" w:pos="861"/>
        </w:tabs>
        <w:autoSpaceDE/>
        <w:autoSpaceDN/>
        <w:ind w:left="448" w:right="149"/>
        <w:jc w:val="both"/>
        <w:outlineLvl w:val="0"/>
        <w:rPr>
          <w:rFonts w:ascii="Arial" w:eastAsia="Arial" w:hAnsi="Arial" w:cs="Arial"/>
          <w:bCs/>
          <w:sz w:val="22"/>
          <w:szCs w:val="22"/>
          <w:lang w:val="es-ES" w:eastAsia="en-US"/>
        </w:rPr>
      </w:pPr>
      <w:r w:rsidRPr="0036007E">
        <w:rPr>
          <w:rFonts w:ascii="Arial" w:eastAsia="Arial" w:hAnsi="Arial"/>
          <w:bCs/>
          <w:sz w:val="22"/>
          <w:szCs w:val="22"/>
          <w:lang w:val="es-ES" w:eastAsia="en-US"/>
        </w:rPr>
        <w:t>Curso de capacitación teórico-práctico sobre “Análisis cualitativo asistido por computadora con Nvivo” de 15hs de duración, dictado por el Dr. Pablo Gustavo Rodríguez en el Museo de La Plata en septiembre 2015.</w:t>
      </w:r>
    </w:p>
    <w:p w:rsidR="00E405E6" w:rsidRDefault="00E405E6" w:rsidP="00E405E6">
      <w:pPr>
        <w:tabs>
          <w:tab w:val="left" w:pos="567"/>
        </w:tabs>
        <w:ind w:left="426"/>
        <w:jc w:val="both"/>
        <w:rPr>
          <w:rFonts w:ascii="Arial" w:hAnsi="Arial" w:cs="Arial"/>
          <w:b/>
          <w:bCs/>
          <w:sz w:val="22"/>
          <w:szCs w:val="22"/>
        </w:rPr>
      </w:pPr>
    </w:p>
    <w:p w:rsidR="00E405E6" w:rsidRDefault="00E405E6" w:rsidP="00E405E6">
      <w:pPr>
        <w:tabs>
          <w:tab w:val="left" w:pos="567"/>
        </w:tabs>
        <w:ind w:left="426"/>
        <w:jc w:val="both"/>
        <w:rPr>
          <w:rFonts w:ascii="Arial" w:hAnsi="Arial" w:cs="Arial"/>
          <w:b/>
          <w:bCs/>
          <w:sz w:val="22"/>
          <w:szCs w:val="22"/>
        </w:rPr>
      </w:pPr>
      <w:r>
        <w:rPr>
          <w:rFonts w:ascii="Arial" w:hAnsi="Arial" w:cs="Arial"/>
          <w:b/>
          <w:bCs/>
          <w:sz w:val="22"/>
          <w:szCs w:val="22"/>
        </w:rPr>
        <w:t>Asistencia a talleres</w:t>
      </w:r>
    </w:p>
    <w:p w:rsidR="00E405E6" w:rsidRDefault="00E405E6" w:rsidP="00E405E6">
      <w:pPr>
        <w:tabs>
          <w:tab w:val="left" w:pos="567"/>
        </w:tabs>
        <w:ind w:left="426"/>
        <w:jc w:val="both"/>
        <w:rPr>
          <w:rFonts w:ascii="Arial" w:hAnsi="Arial" w:cs="Arial"/>
          <w:bCs/>
          <w:sz w:val="22"/>
          <w:szCs w:val="22"/>
        </w:rPr>
      </w:pPr>
    </w:p>
    <w:p w:rsidR="00E405E6" w:rsidRDefault="00E405E6" w:rsidP="00E405E6">
      <w:pPr>
        <w:tabs>
          <w:tab w:val="left" w:pos="567"/>
        </w:tabs>
        <w:ind w:left="426"/>
        <w:jc w:val="both"/>
        <w:rPr>
          <w:rFonts w:ascii="Arial" w:hAnsi="Arial" w:cs="Arial"/>
          <w:bCs/>
          <w:sz w:val="22"/>
          <w:szCs w:val="22"/>
        </w:rPr>
      </w:pPr>
      <w:r w:rsidRPr="00230444">
        <w:rPr>
          <w:rFonts w:ascii="Arial" w:hAnsi="Arial" w:cs="Arial"/>
          <w:bCs/>
          <w:sz w:val="22"/>
          <w:szCs w:val="22"/>
        </w:rPr>
        <w:t xml:space="preserve">Asistente del </w:t>
      </w:r>
      <w:r w:rsidRPr="00230444">
        <w:rPr>
          <w:rFonts w:ascii="Arial" w:hAnsi="Arial" w:cs="Arial"/>
          <w:bCs/>
          <w:i/>
          <w:sz w:val="22"/>
          <w:szCs w:val="22"/>
        </w:rPr>
        <w:t xml:space="preserve">IV Taller de Discusión sobre Restitución de Restos Humanos de Interés Arqueológico y Bioantropológico </w:t>
      </w:r>
      <w:r w:rsidRPr="00230444">
        <w:rPr>
          <w:rFonts w:ascii="Arial" w:hAnsi="Arial" w:cs="Arial"/>
          <w:bCs/>
          <w:sz w:val="22"/>
          <w:szCs w:val="22"/>
        </w:rPr>
        <w:t>(TaDiRH)</w:t>
      </w:r>
      <w:r w:rsidRPr="00230444">
        <w:rPr>
          <w:rFonts w:ascii="Arial" w:hAnsi="Arial" w:cs="Arial"/>
          <w:sz w:val="22"/>
          <w:szCs w:val="22"/>
        </w:rPr>
        <w:t xml:space="preserve">. Los </w:t>
      </w:r>
      <w:r w:rsidRPr="00230444">
        <w:rPr>
          <w:rFonts w:ascii="Arial" w:hAnsi="Arial" w:cs="Arial"/>
          <w:bCs/>
          <w:sz w:val="22"/>
          <w:szCs w:val="22"/>
        </w:rPr>
        <w:t>días 24 y 25 de abril de 2014 en la ciudad de La Plata.</w:t>
      </w:r>
    </w:p>
    <w:p w:rsidR="00E405E6" w:rsidRDefault="00E405E6" w:rsidP="00E405E6">
      <w:pPr>
        <w:tabs>
          <w:tab w:val="left" w:pos="567"/>
        </w:tabs>
        <w:ind w:left="426"/>
        <w:jc w:val="both"/>
        <w:rPr>
          <w:rFonts w:ascii="Arial" w:hAnsi="Arial" w:cs="Arial"/>
          <w:bCs/>
          <w:sz w:val="22"/>
          <w:szCs w:val="22"/>
        </w:rPr>
      </w:pPr>
    </w:p>
    <w:p w:rsidR="00E405E6" w:rsidRDefault="00E405E6" w:rsidP="00E405E6">
      <w:pPr>
        <w:tabs>
          <w:tab w:val="left" w:pos="567"/>
        </w:tabs>
        <w:ind w:left="426"/>
        <w:jc w:val="both"/>
        <w:rPr>
          <w:rFonts w:ascii="Arial" w:hAnsi="Arial" w:cs="Arial"/>
          <w:bCs/>
          <w:sz w:val="22"/>
          <w:szCs w:val="22"/>
        </w:rPr>
      </w:pPr>
    </w:p>
    <w:p w:rsidR="00E405E6" w:rsidRPr="00E41B45" w:rsidRDefault="00E405E6" w:rsidP="00E405E6">
      <w:pPr>
        <w:tabs>
          <w:tab w:val="left" w:pos="567"/>
        </w:tabs>
        <w:ind w:left="426"/>
        <w:jc w:val="both"/>
        <w:rPr>
          <w:rFonts w:ascii="Arial" w:hAnsi="Arial" w:cs="Arial"/>
          <w:b/>
          <w:bCs/>
          <w:sz w:val="22"/>
          <w:szCs w:val="22"/>
        </w:rPr>
      </w:pPr>
    </w:p>
    <w:p w:rsidR="00E405E6" w:rsidRDefault="00E405E6" w:rsidP="00E405E6">
      <w:pPr>
        <w:jc w:val="both"/>
        <w:rPr>
          <w:rFonts w:ascii="Arial" w:hAnsi="Arial" w:cs="Arial"/>
          <w:b/>
          <w:bCs/>
          <w:caps/>
          <w:sz w:val="22"/>
          <w:szCs w:val="22"/>
        </w:rPr>
      </w:pPr>
      <w:r>
        <w:rPr>
          <w:rFonts w:ascii="Arial" w:hAnsi="Arial" w:cs="Arial"/>
          <w:b/>
          <w:bCs/>
          <w:caps/>
          <w:sz w:val="22"/>
          <w:szCs w:val="22"/>
        </w:rPr>
        <w:t>Antecedentes laborales</w:t>
      </w:r>
    </w:p>
    <w:p w:rsidR="00E405E6" w:rsidRDefault="00E405E6" w:rsidP="00E405E6">
      <w:pPr>
        <w:ind w:left="567"/>
        <w:jc w:val="both"/>
        <w:rPr>
          <w:rFonts w:ascii="Arial" w:hAnsi="Arial" w:cs="Arial"/>
          <w:sz w:val="22"/>
          <w:szCs w:val="22"/>
          <w:highlight w:val="yellow"/>
        </w:rPr>
      </w:pPr>
    </w:p>
    <w:p w:rsidR="00E405E6" w:rsidRDefault="00E405E6" w:rsidP="00E405E6">
      <w:pPr>
        <w:ind w:left="426"/>
        <w:jc w:val="both"/>
        <w:rPr>
          <w:rFonts w:ascii="Arial" w:hAnsi="Arial" w:cs="Arial"/>
          <w:sz w:val="22"/>
          <w:szCs w:val="22"/>
          <w:lang w:val="es-ES"/>
        </w:rPr>
      </w:pPr>
      <w:r>
        <w:rPr>
          <w:rFonts w:ascii="Arial" w:hAnsi="Arial" w:cs="Arial"/>
          <w:sz w:val="22"/>
          <w:szCs w:val="22"/>
          <w:lang w:val="es-ES"/>
        </w:rPr>
        <w:t xml:space="preserve">Coordinadora de “Científicos van a la escuela” y Proyectos de acciones de divulgación científica en el sistema escolar. </w:t>
      </w:r>
      <w:r w:rsidRPr="00B85CF0">
        <w:rPr>
          <w:rFonts w:ascii="Arial" w:hAnsi="Arial" w:cs="Arial"/>
          <w:sz w:val="22"/>
          <w:szCs w:val="22"/>
          <w:lang w:val="es-ES"/>
        </w:rPr>
        <w:t>Subsecretaría de Gestión</w:t>
      </w:r>
      <w:r>
        <w:rPr>
          <w:rFonts w:ascii="Arial" w:hAnsi="Arial" w:cs="Arial"/>
          <w:sz w:val="22"/>
          <w:szCs w:val="22"/>
          <w:lang w:val="es-ES"/>
        </w:rPr>
        <w:t xml:space="preserve"> y Difusión del Conocimiento. </w:t>
      </w:r>
      <w:r w:rsidRPr="00B85CF0">
        <w:rPr>
          <w:rFonts w:ascii="Arial" w:hAnsi="Arial" w:cs="Arial"/>
          <w:sz w:val="22"/>
          <w:szCs w:val="22"/>
          <w:lang w:val="es-ES"/>
        </w:rPr>
        <w:t>Ministerio de Ciencia, Tecnología e Innovación de la Provincia de Buenos Aires</w:t>
      </w:r>
      <w:r>
        <w:rPr>
          <w:rFonts w:ascii="Arial" w:hAnsi="Arial" w:cs="Arial"/>
          <w:sz w:val="22"/>
          <w:szCs w:val="22"/>
          <w:lang w:val="es-ES"/>
        </w:rPr>
        <w:t xml:space="preserve">. </w:t>
      </w:r>
      <w:r w:rsidRPr="00B85CF0">
        <w:rPr>
          <w:rFonts w:ascii="Arial" w:hAnsi="Arial" w:cs="Arial"/>
          <w:sz w:val="22"/>
          <w:szCs w:val="22"/>
          <w:lang w:val="es-ES"/>
        </w:rPr>
        <w:t xml:space="preserve">Desde: </w:t>
      </w:r>
      <w:r>
        <w:rPr>
          <w:rFonts w:ascii="Arial" w:hAnsi="Arial" w:cs="Arial"/>
          <w:sz w:val="22"/>
          <w:szCs w:val="22"/>
          <w:lang w:val="es-ES"/>
        </w:rPr>
        <w:t>01/12/2017-01/04/2018.</w:t>
      </w:r>
    </w:p>
    <w:p w:rsidR="00E405E6" w:rsidRDefault="00E405E6" w:rsidP="00E405E6">
      <w:pPr>
        <w:ind w:left="426"/>
        <w:jc w:val="both"/>
        <w:rPr>
          <w:rFonts w:ascii="Arial" w:hAnsi="Arial" w:cs="Arial"/>
          <w:sz w:val="22"/>
          <w:szCs w:val="22"/>
          <w:lang w:val="es-ES"/>
        </w:rPr>
      </w:pPr>
    </w:p>
    <w:p w:rsidR="00E405E6" w:rsidRDefault="00E405E6" w:rsidP="00E405E6">
      <w:pPr>
        <w:ind w:left="426"/>
        <w:jc w:val="both"/>
        <w:rPr>
          <w:rFonts w:ascii="Arial" w:hAnsi="Arial" w:cs="Arial"/>
          <w:sz w:val="22"/>
          <w:szCs w:val="22"/>
          <w:lang w:val="es-ES"/>
        </w:rPr>
      </w:pPr>
      <w:r w:rsidRPr="0064154D">
        <w:rPr>
          <w:rFonts w:ascii="Arial" w:hAnsi="Arial" w:cs="Arial"/>
          <w:sz w:val="22"/>
          <w:szCs w:val="22"/>
          <w:lang w:val="es-ES"/>
        </w:rPr>
        <w:t>Diseño y producción de materiales didácticos de las áreas de antropología, arqueología y geografía para los proyectos y acciones de divulgación científica</w:t>
      </w:r>
      <w:r>
        <w:rPr>
          <w:rFonts w:ascii="Arial" w:hAnsi="Arial" w:cs="Arial"/>
          <w:sz w:val="22"/>
          <w:szCs w:val="22"/>
          <w:lang w:val="es-ES"/>
        </w:rPr>
        <w:t xml:space="preserve"> para el </w:t>
      </w:r>
      <w:r w:rsidRPr="00B85CF0">
        <w:rPr>
          <w:rFonts w:ascii="Arial" w:hAnsi="Arial" w:cs="Arial"/>
          <w:sz w:val="22"/>
          <w:szCs w:val="22"/>
          <w:lang w:val="es-ES"/>
        </w:rPr>
        <w:t>Ministerio de Ciencia, Tecnología e Innovación de la Provincia de Buenos Aires</w:t>
      </w:r>
      <w:r>
        <w:rPr>
          <w:rFonts w:ascii="Arial" w:hAnsi="Arial" w:cs="Arial"/>
          <w:sz w:val="22"/>
          <w:szCs w:val="22"/>
          <w:lang w:val="es-ES"/>
        </w:rPr>
        <w:t>. Tareas desarrolladas:</w:t>
      </w:r>
    </w:p>
    <w:p w:rsidR="00E405E6" w:rsidRDefault="00E405E6" w:rsidP="00E405E6">
      <w:pPr>
        <w:ind w:left="426"/>
        <w:jc w:val="both"/>
        <w:rPr>
          <w:rFonts w:ascii="Arial" w:hAnsi="Arial" w:cs="Arial"/>
          <w:sz w:val="22"/>
          <w:szCs w:val="22"/>
          <w:lang w:val="es-ES"/>
        </w:rPr>
      </w:pPr>
    </w:p>
    <w:p w:rsidR="00E405E6" w:rsidRDefault="00E405E6" w:rsidP="00E405E6">
      <w:pPr>
        <w:ind w:left="426"/>
        <w:jc w:val="both"/>
        <w:rPr>
          <w:rFonts w:ascii="Arial" w:hAnsi="Arial" w:cs="Arial"/>
          <w:sz w:val="22"/>
          <w:szCs w:val="22"/>
          <w:lang w:val="es-ES"/>
        </w:rPr>
      </w:pPr>
      <w:r>
        <w:rPr>
          <w:rFonts w:ascii="Arial" w:hAnsi="Arial" w:cs="Arial"/>
          <w:sz w:val="22"/>
          <w:szCs w:val="22"/>
          <w:lang w:val="es-ES"/>
        </w:rPr>
        <w:t>-Programación de la feria itinerante “Estación Ciencia”</w:t>
      </w:r>
      <w:r w:rsidRPr="00B85CF0">
        <w:rPr>
          <w:rFonts w:ascii="Arial" w:hAnsi="Arial" w:cs="Arial"/>
          <w:sz w:val="22"/>
          <w:szCs w:val="22"/>
          <w:lang w:val="es-ES"/>
        </w:rPr>
        <w:t xml:space="preserve"> </w:t>
      </w:r>
      <w:r>
        <w:rPr>
          <w:rFonts w:ascii="Arial" w:hAnsi="Arial" w:cs="Arial"/>
          <w:sz w:val="22"/>
          <w:szCs w:val="22"/>
          <w:lang w:val="es-ES"/>
        </w:rPr>
        <w:t>(</w:t>
      </w:r>
      <w:r w:rsidRPr="00B85CF0">
        <w:rPr>
          <w:rFonts w:ascii="Arial" w:hAnsi="Arial" w:cs="Arial"/>
          <w:sz w:val="22"/>
          <w:szCs w:val="22"/>
          <w:lang w:val="es-ES"/>
        </w:rPr>
        <w:t>Subsecretaría de Gestión</w:t>
      </w:r>
      <w:r>
        <w:rPr>
          <w:rFonts w:ascii="Arial" w:hAnsi="Arial" w:cs="Arial"/>
          <w:sz w:val="22"/>
          <w:szCs w:val="22"/>
          <w:lang w:val="es-ES"/>
        </w:rPr>
        <w:t xml:space="preserve"> y Difusión del Conocimiento)</w:t>
      </w:r>
      <w:r w:rsidRPr="00B85CF0">
        <w:rPr>
          <w:rFonts w:ascii="Arial" w:hAnsi="Arial" w:cs="Arial"/>
          <w:sz w:val="22"/>
          <w:szCs w:val="22"/>
          <w:lang w:val="es-ES"/>
        </w:rPr>
        <w:t xml:space="preserve"> Ministerio de Ciencia, Tecnología e Innovación de la Provincia de Buenos Aires. Desde: 01/08/2017-</w:t>
      </w:r>
      <w:r>
        <w:rPr>
          <w:rFonts w:ascii="Arial" w:hAnsi="Arial" w:cs="Arial"/>
          <w:sz w:val="22"/>
          <w:szCs w:val="22"/>
          <w:lang w:val="es-ES"/>
        </w:rPr>
        <w:t>01/12/2017</w:t>
      </w:r>
      <w:r w:rsidRPr="00B85CF0">
        <w:rPr>
          <w:rFonts w:ascii="Arial" w:hAnsi="Arial" w:cs="Arial"/>
          <w:sz w:val="22"/>
          <w:szCs w:val="22"/>
          <w:lang w:val="es-ES"/>
        </w:rPr>
        <w:t>.</w:t>
      </w:r>
    </w:p>
    <w:p w:rsidR="00E405E6" w:rsidRDefault="00E405E6" w:rsidP="00E405E6">
      <w:pPr>
        <w:ind w:left="426"/>
        <w:jc w:val="both"/>
        <w:rPr>
          <w:rFonts w:ascii="Arial" w:hAnsi="Arial" w:cs="Arial"/>
          <w:sz w:val="22"/>
          <w:szCs w:val="22"/>
          <w:lang w:val="es-ES"/>
        </w:rPr>
      </w:pPr>
    </w:p>
    <w:p w:rsidR="00E405E6" w:rsidRDefault="00E405E6" w:rsidP="00E405E6">
      <w:pPr>
        <w:ind w:left="426"/>
        <w:jc w:val="both"/>
        <w:rPr>
          <w:rFonts w:ascii="Arial" w:hAnsi="Arial" w:cs="Arial"/>
          <w:sz w:val="22"/>
          <w:szCs w:val="22"/>
          <w:lang w:val="es-ES"/>
        </w:rPr>
      </w:pPr>
      <w:r>
        <w:rPr>
          <w:rFonts w:ascii="Arial" w:hAnsi="Arial" w:cs="Arial"/>
          <w:sz w:val="22"/>
          <w:szCs w:val="22"/>
          <w:lang w:val="es-ES"/>
        </w:rPr>
        <w:t>-Colaboración en el Proyecto de Renovación de Museos de Ciencias (</w:t>
      </w:r>
      <w:r w:rsidRPr="00B85CF0">
        <w:rPr>
          <w:rFonts w:ascii="Arial" w:hAnsi="Arial" w:cs="Arial"/>
          <w:sz w:val="22"/>
          <w:szCs w:val="22"/>
          <w:lang w:val="es-ES"/>
        </w:rPr>
        <w:t>Subsecretaría de Gestión</w:t>
      </w:r>
      <w:r>
        <w:rPr>
          <w:rFonts w:ascii="Arial" w:hAnsi="Arial" w:cs="Arial"/>
          <w:sz w:val="22"/>
          <w:szCs w:val="22"/>
          <w:lang w:val="es-ES"/>
        </w:rPr>
        <w:t xml:space="preserve"> y Difusión del Conocimiento)</w:t>
      </w:r>
      <w:r w:rsidRPr="00B85CF0">
        <w:rPr>
          <w:rFonts w:ascii="Arial" w:hAnsi="Arial" w:cs="Arial"/>
          <w:sz w:val="22"/>
          <w:szCs w:val="22"/>
          <w:lang w:val="es-ES"/>
        </w:rPr>
        <w:t xml:space="preserve"> Ministerio de Ciencia, Tecnología e Innovación de la Provincia de Buenos Aires. Desde: 01/08/2017-</w:t>
      </w:r>
      <w:r>
        <w:rPr>
          <w:rFonts w:ascii="Arial" w:hAnsi="Arial" w:cs="Arial"/>
          <w:sz w:val="22"/>
          <w:szCs w:val="22"/>
          <w:lang w:val="es-ES"/>
        </w:rPr>
        <w:t>01/12/2017</w:t>
      </w:r>
      <w:r w:rsidRPr="00B85CF0">
        <w:rPr>
          <w:rFonts w:ascii="Arial" w:hAnsi="Arial" w:cs="Arial"/>
          <w:sz w:val="22"/>
          <w:szCs w:val="22"/>
          <w:lang w:val="es-ES"/>
        </w:rPr>
        <w:t>.</w:t>
      </w:r>
    </w:p>
    <w:p w:rsidR="00E405E6" w:rsidRDefault="00E405E6" w:rsidP="00E405E6">
      <w:pPr>
        <w:ind w:left="426"/>
        <w:jc w:val="both"/>
        <w:rPr>
          <w:rFonts w:ascii="Arial" w:hAnsi="Arial" w:cs="Arial"/>
          <w:sz w:val="22"/>
          <w:szCs w:val="22"/>
          <w:lang w:val="es-ES"/>
        </w:rPr>
      </w:pPr>
    </w:p>
    <w:p w:rsidR="00E405E6" w:rsidRDefault="00E405E6" w:rsidP="00E405E6">
      <w:pPr>
        <w:ind w:left="426"/>
        <w:jc w:val="both"/>
        <w:rPr>
          <w:rFonts w:ascii="Arial" w:hAnsi="Arial" w:cs="Arial"/>
          <w:sz w:val="22"/>
          <w:szCs w:val="22"/>
          <w:lang w:val="es-ES"/>
        </w:rPr>
      </w:pPr>
      <w:r>
        <w:rPr>
          <w:rFonts w:ascii="Arial" w:hAnsi="Arial" w:cs="Arial"/>
          <w:sz w:val="22"/>
          <w:szCs w:val="22"/>
          <w:lang w:val="es-ES"/>
        </w:rPr>
        <w:t>-Colaboración en la plataforma colaborativa de divulgación científica #CienciaEnRed (</w:t>
      </w:r>
      <w:r w:rsidRPr="00B85CF0">
        <w:rPr>
          <w:rFonts w:ascii="Arial" w:hAnsi="Arial" w:cs="Arial"/>
          <w:sz w:val="22"/>
          <w:szCs w:val="22"/>
          <w:lang w:val="es-ES"/>
        </w:rPr>
        <w:t>Subsecretaría de Gestión</w:t>
      </w:r>
      <w:r>
        <w:rPr>
          <w:rFonts w:ascii="Arial" w:hAnsi="Arial" w:cs="Arial"/>
          <w:sz w:val="22"/>
          <w:szCs w:val="22"/>
          <w:lang w:val="es-ES"/>
        </w:rPr>
        <w:t xml:space="preserve"> y Difusión del Conocimiento)</w:t>
      </w:r>
      <w:r w:rsidRPr="00B85CF0">
        <w:rPr>
          <w:rFonts w:ascii="Arial" w:hAnsi="Arial" w:cs="Arial"/>
          <w:sz w:val="22"/>
          <w:szCs w:val="22"/>
          <w:lang w:val="es-ES"/>
        </w:rPr>
        <w:t xml:space="preserve"> Ministerio de Ciencia, Tecnología e Innovación de la Provincia de Buenos Aires. Desde: 01/08/2017-</w:t>
      </w:r>
      <w:r>
        <w:rPr>
          <w:rFonts w:ascii="Arial" w:hAnsi="Arial" w:cs="Arial"/>
          <w:sz w:val="22"/>
          <w:szCs w:val="22"/>
          <w:lang w:val="es-ES"/>
        </w:rPr>
        <w:t>01/12/2017</w:t>
      </w:r>
      <w:r w:rsidRPr="00B85CF0">
        <w:rPr>
          <w:rFonts w:ascii="Arial" w:hAnsi="Arial" w:cs="Arial"/>
          <w:sz w:val="22"/>
          <w:szCs w:val="22"/>
          <w:lang w:val="es-ES"/>
        </w:rPr>
        <w:t>.</w:t>
      </w:r>
    </w:p>
    <w:p w:rsidR="00E405E6" w:rsidRPr="00B85CF0" w:rsidRDefault="00E405E6" w:rsidP="00E405E6">
      <w:pPr>
        <w:rPr>
          <w:lang w:val="es-ES"/>
        </w:rPr>
      </w:pPr>
    </w:p>
    <w:p w:rsidR="00E405E6" w:rsidRDefault="00E405E6" w:rsidP="00E405E6">
      <w:pPr>
        <w:jc w:val="both"/>
        <w:rPr>
          <w:rFonts w:ascii="Arial" w:hAnsi="Arial" w:cs="Arial"/>
          <w:b/>
          <w:bCs/>
          <w:caps/>
          <w:sz w:val="22"/>
          <w:szCs w:val="22"/>
        </w:rPr>
      </w:pPr>
    </w:p>
    <w:p w:rsidR="00E405E6" w:rsidRDefault="00E405E6" w:rsidP="00E405E6">
      <w:pPr>
        <w:jc w:val="both"/>
        <w:rPr>
          <w:rFonts w:ascii="Arial" w:hAnsi="Arial" w:cs="Arial"/>
          <w:b/>
          <w:bCs/>
          <w:sz w:val="22"/>
          <w:szCs w:val="22"/>
          <w:u w:val="single"/>
        </w:rPr>
      </w:pPr>
      <w:r>
        <w:rPr>
          <w:rFonts w:ascii="Arial" w:hAnsi="Arial" w:cs="Arial"/>
          <w:b/>
          <w:bCs/>
          <w:caps/>
          <w:sz w:val="22"/>
          <w:szCs w:val="22"/>
        </w:rPr>
        <w:t>Antecedentes  docentes</w:t>
      </w:r>
    </w:p>
    <w:p w:rsidR="00E405E6" w:rsidRDefault="00E405E6" w:rsidP="00E405E6">
      <w:pPr>
        <w:ind w:left="426"/>
        <w:jc w:val="both"/>
        <w:rPr>
          <w:rFonts w:ascii="Arial" w:hAnsi="Arial" w:cs="Arial"/>
          <w:b/>
          <w:bCs/>
          <w:sz w:val="22"/>
          <w:szCs w:val="22"/>
        </w:rPr>
      </w:pPr>
    </w:p>
    <w:p w:rsidR="00E405E6" w:rsidRDefault="00E405E6" w:rsidP="00E405E6">
      <w:pPr>
        <w:ind w:left="426"/>
        <w:jc w:val="both"/>
        <w:rPr>
          <w:rFonts w:ascii="Arial" w:hAnsi="Arial" w:cs="Arial"/>
          <w:b/>
          <w:bCs/>
          <w:sz w:val="22"/>
          <w:szCs w:val="22"/>
        </w:rPr>
      </w:pPr>
      <w:r>
        <w:rPr>
          <w:rFonts w:ascii="Arial" w:hAnsi="Arial" w:cs="Arial"/>
          <w:b/>
          <w:bCs/>
          <w:sz w:val="22"/>
          <w:szCs w:val="22"/>
        </w:rPr>
        <w:t>En la docencia universitaria de grado</w:t>
      </w:r>
    </w:p>
    <w:p w:rsidR="00E405E6" w:rsidRDefault="00E405E6" w:rsidP="00E405E6">
      <w:pPr>
        <w:ind w:left="426"/>
        <w:jc w:val="both"/>
        <w:rPr>
          <w:rFonts w:ascii="Arial" w:hAnsi="Arial" w:cs="Arial"/>
          <w:sz w:val="22"/>
          <w:szCs w:val="22"/>
        </w:rPr>
      </w:pPr>
      <w:r>
        <w:rPr>
          <w:rFonts w:ascii="Arial" w:hAnsi="Arial" w:cs="Arial"/>
          <w:sz w:val="22"/>
          <w:szCs w:val="22"/>
        </w:rPr>
        <w:t>Cátedra: Antropología Cultural y Social</w:t>
      </w:r>
    </w:p>
    <w:p w:rsidR="00E405E6" w:rsidRDefault="00E405E6" w:rsidP="00E405E6">
      <w:pPr>
        <w:ind w:left="426"/>
        <w:jc w:val="both"/>
        <w:rPr>
          <w:sz w:val="24"/>
          <w:szCs w:val="24"/>
        </w:rPr>
      </w:pPr>
      <w:r>
        <w:rPr>
          <w:rFonts w:ascii="Arial" w:hAnsi="Arial" w:cs="Arial"/>
          <w:sz w:val="22"/>
          <w:szCs w:val="22"/>
        </w:rPr>
        <w:t>Institución: Facultad de Psicología, Universidad Nacional de La Plata.</w:t>
      </w:r>
    </w:p>
    <w:p w:rsidR="00E405E6" w:rsidRDefault="00E405E6" w:rsidP="00E405E6">
      <w:pPr>
        <w:ind w:left="426"/>
        <w:jc w:val="both"/>
        <w:rPr>
          <w:rFonts w:ascii="Arial" w:hAnsi="Arial" w:cs="Arial"/>
          <w:sz w:val="22"/>
          <w:szCs w:val="22"/>
        </w:rPr>
      </w:pPr>
      <w:r>
        <w:rPr>
          <w:rFonts w:ascii="Arial" w:hAnsi="Arial" w:cs="Arial"/>
          <w:sz w:val="22"/>
          <w:szCs w:val="22"/>
        </w:rPr>
        <w:t>Cargo: Ayudante alumna</w:t>
      </w:r>
    </w:p>
    <w:p w:rsidR="00E405E6" w:rsidRDefault="00E405E6" w:rsidP="00E405E6">
      <w:pPr>
        <w:ind w:left="426"/>
        <w:jc w:val="both"/>
        <w:rPr>
          <w:rFonts w:ascii="Arial" w:hAnsi="Arial" w:cs="Arial"/>
          <w:sz w:val="22"/>
          <w:szCs w:val="22"/>
        </w:rPr>
      </w:pPr>
      <w:r>
        <w:rPr>
          <w:rFonts w:ascii="Arial" w:hAnsi="Arial" w:cs="Arial"/>
          <w:sz w:val="22"/>
          <w:szCs w:val="22"/>
        </w:rPr>
        <w:t>Dedicación: Simple</w:t>
      </w:r>
    </w:p>
    <w:p w:rsidR="00E405E6" w:rsidRDefault="00E405E6" w:rsidP="00E405E6">
      <w:pPr>
        <w:ind w:left="426"/>
        <w:jc w:val="both"/>
        <w:rPr>
          <w:rFonts w:ascii="Arial" w:hAnsi="Arial" w:cs="Arial"/>
          <w:sz w:val="22"/>
          <w:szCs w:val="22"/>
        </w:rPr>
      </w:pPr>
      <w:r>
        <w:rPr>
          <w:rFonts w:ascii="Arial" w:hAnsi="Arial" w:cs="Arial"/>
          <w:sz w:val="22"/>
          <w:szCs w:val="22"/>
        </w:rPr>
        <w:t>Periodicidad: 1º de abril 2015 a 1º de abril 2017.</w:t>
      </w:r>
    </w:p>
    <w:p w:rsidR="00E405E6" w:rsidRDefault="00E405E6" w:rsidP="00E405E6">
      <w:pPr>
        <w:jc w:val="both"/>
        <w:rPr>
          <w:rFonts w:ascii="Arial" w:hAnsi="Arial" w:cs="Arial"/>
          <w:b/>
          <w:bCs/>
          <w:sz w:val="22"/>
          <w:szCs w:val="22"/>
        </w:rPr>
      </w:pPr>
    </w:p>
    <w:p w:rsidR="00E405E6" w:rsidRDefault="00E405E6" w:rsidP="00E405E6">
      <w:pPr>
        <w:ind w:left="426"/>
        <w:jc w:val="both"/>
        <w:rPr>
          <w:rFonts w:ascii="Arial" w:hAnsi="Arial" w:cs="Arial"/>
          <w:b/>
          <w:bCs/>
          <w:sz w:val="22"/>
          <w:szCs w:val="22"/>
        </w:rPr>
      </w:pPr>
    </w:p>
    <w:p w:rsidR="00E405E6" w:rsidRDefault="00E405E6" w:rsidP="00E405E6">
      <w:pPr>
        <w:ind w:left="426"/>
        <w:jc w:val="both"/>
        <w:rPr>
          <w:rFonts w:ascii="Arial" w:hAnsi="Arial" w:cs="Arial"/>
          <w:b/>
          <w:bCs/>
          <w:sz w:val="22"/>
          <w:szCs w:val="22"/>
        </w:rPr>
      </w:pPr>
      <w:r>
        <w:rPr>
          <w:rFonts w:ascii="Arial" w:hAnsi="Arial" w:cs="Arial"/>
          <w:b/>
          <w:bCs/>
          <w:sz w:val="22"/>
          <w:szCs w:val="22"/>
        </w:rPr>
        <w:t xml:space="preserve">En la docencia no universitaria </w:t>
      </w:r>
    </w:p>
    <w:p w:rsidR="00E405E6" w:rsidRDefault="00E405E6" w:rsidP="00E405E6">
      <w:pPr>
        <w:ind w:left="426"/>
        <w:jc w:val="both"/>
        <w:rPr>
          <w:rFonts w:ascii="Arial" w:hAnsi="Arial" w:cs="Arial"/>
          <w:b/>
          <w:bCs/>
          <w:sz w:val="22"/>
          <w:szCs w:val="22"/>
        </w:rPr>
      </w:pP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Asignatura: Biología</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Institución: Escuela Secundaria nº11 (La Plata), Escuela Secundaria nº8 (La Plata), Escuela Secundaria nº34 (La Plata), Escuela Secundaria nº67 (Villa Elisa, La Plata)</w:t>
      </w:r>
    </w:p>
    <w:p w:rsidR="00E405E6" w:rsidRDefault="00E405E6" w:rsidP="00E405E6">
      <w:pPr>
        <w:ind w:left="426"/>
        <w:jc w:val="both"/>
        <w:rPr>
          <w:rFonts w:ascii="Arial" w:hAnsi="Arial" w:cs="Arial"/>
          <w:sz w:val="22"/>
          <w:szCs w:val="22"/>
        </w:rPr>
      </w:pP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Cargo: Profesora provisional</w:t>
      </w:r>
    </w:p>
    <w:p w:rsidR="00E405E6" w:rsidRDefault="00E405E6" w:rsidP="00E405E6">
      <w:pPr>
        <w:ind w:left="426"/>
        <w:jc w:val="both"/>
        <w:rPr>
          <w:rFonts w:ascii="Arial" w:hAnsi="Arial" w:cs="Arial"/>
          <w:sz w:val="22"/>
          <w:szCs w:val="22"/>
        </w:rPr>
      </w:pPr>
      <w:r w:rsidRPr="00BD2A70">
        <w:rPr>
          <w:rFonts w:ascii="Arial" w:hAnsi="Arial" w:cs="Arial"/>
          <w:sz w:val="22"/>
          <w:szCs w:val="22"/>
        </w:rPr>
        <w:t>Periodicidad y carga horaria: 12/05/2016 - Actualidad. 2 módulos semanales.</w:t>
      </w:r>
    </w:p>
    <w:p w:rsidR="00E405E6" w:rsidRDefault="00E405E6" w:rsidP="00E405E6">
      <w:pPr>
        <w:ind w:left="426"/>
        <w:jc w:val="both"/>
        <w:rPr>
          <w:rFonts w:ascii="Arial" w:hAnsi="Arial" w:cs="Arial"/>
          <w:sz w:val="22"/>
          <w:szCs w:val="22"/>
        </w:rPr>
      </w:pP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Asignatura: Inglés</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Institución: Centro de Educación Universitaria nº452 (Plan FinEs, Dirección General de Cultura y Educación de la Provincia de Buenos Aires)</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Cargo: Profesora</w:t>
      </w:r>
    </w:p>
    <w:p w:rsidR="00E405E6" w:rsidRDefault="00E405E6" w:rsidP="00E405E6">
      <w:pPr>
        <w:ind w:left="426"/>
        <w:jc w:val="both"/>
        <w:rPr>
          <w:rFonts w:ascii="Arial" w:hAnsi="Arial" w:cs="Arial"/>
          <w:sz w:val="22"/>
          <w:szCs w:val="22"/>
        </w:rPr>
      </w:pPr>
      <w:r w:rsidRPr="00BD2A70">
        <w:rPr>
          <w:rFonts w:ascii="Arial" w:hAnsi="Arial" w:cs="Arial"/>
          <w:sz w:val="22"/>
          <w:szCs w:val="22"/>
        </w:rPr>
        <w:t>Periodicidad y carga horaria: Agosto a diciembre 2016. 2 horas cátedra semanales.</w:t>
      </w:r>
    </w:p>
    <w:p w:rsidR="00E405E6" w:rsidRDefault="00E405E6" w:rsidP="00E405E6">
      <w:pPr>
        <w:ind w:left="426"/>
        <w:jc w:val="both"/>
        <w:rPr>
          <w:rFonts w:ascii="Arial" w:hAnsi="Arial" w:cs="Arial"/>
          <w:sz w:val="22"/>
          <w:szCs w:val="22"/>
        </w:rPr>
      </w:pPr>
    </w:p>
    <w:p w:rsidR="00E405E6" w:rsidRPr="003F2802" w:rsidRDefault="00E405E6" w:rsidP="00E405E6">
      <w:pPr>
        <w:ind w:left="426"/>
        <w:jc w:val="both"/>
        <w:rPr>
          <w:rFonts w:ascii="Arial" w:hAnsi="Arial" w:cs="Arial"/>
          <w:sz w:val="22"/>
          <w:szCs w:val="22"/>
        </w:rPr>
      </w:pPr>
      <w:r w:rsidRPr="003F2802">
        <w:rPr>
          <w:rFonts w:ascii="Arial" w:hAnsi="Arial" w:cs="Arial"/>
          <w:sz w:val="22"/>
          <w:szCs w:val="22"/>
        </w:rPr>
        <w:t xml:space="preserve">Asignatura: </w:t>
      </w:r>
      <w:r>
        <w:rPr>
          <w:rFonts w:ascii="Arial" w:hAnsi="Arial" w:cs="Arial"/>
          <w:sz w:val="22"/>
          <w:szCs w:val="22"/>
        </w:rPr>
        <w:t>Inglés</w:t>
      </w:r>
    </w:p>
    <w:p w:rsidR="00E405E6" w:rsidRPr="003F2802" w:rsidRDefault="00E405E6" w:rsidP="00E405E6">
      <w:pPr>
        <w:ind w:left="426"/>
        <w:jc w:val="both"/>
        <w:rPr>
          <w:rFonts w:ascii="Arial" w:hAnsi="Arial" w:cs="Arial"/>
          <w:sz w:val="22"/>
          <w:szCs w:val="22"/>
        </w:rPr>
      </w:pPr>
      <w:r w:rsidRPr="003F2802">
        <w:rPr>
          <w:rFonts w:ascii="Arial" w:hAnsi="Arial" w:cs="Arial"/>
          <w:sz w:val="22"/>
          <w:szCs w:val="22"/>
        </w:rPr>
        <w:t>Institución: Centro de Educación Universitaria nº452 (Plan FinEs, Dirección General de Cultura y Educación</w:t>
      </w:r>
      <w:r>
        <w:rPr>
          <w:rFonts w:ascii="Arial" w:hAnsi="Arial" w:cs="Arial"/>
          <w:sz w:val="22"/>
          <w:szCs w:val="22"/>
        </w:rPr>
        <w:t xml:space="preserve"> de la Provincia de Buenos Aires</w:t>
      </w:r>
      <w:r w:rsidRPr="003F2802">
        <w:rPr>
          <w:rFonts w:ascii="Arial" w:hAnsi="Arial" w:cs="Arial"/>
          <w:sz w:val="22"/>
          <w:szCs w:val="22"/>
        </w:rPr>
        <w:t>)</w:t>
      </w:r>
    </w:p>
    <w:p w:rsidR="00E405E6" w:rsidRPr="003F2802" w:rsidRDefault="00E405E6" w:rsidP="00E405E6">
      <w:pPr>
        <w:ind w:left="426"/>
        <w:jc w:val="both"/>
        <w:rPr>
          <w:rFonts w:ascii="Arial" w:hAnsi="Arial" w:cs="Arial"/>
          <w:sz w:val="22"/>
          <w:szCs w:val="22"/>
        </w:rPr>
      </w:pPr>
      <w:r w:rsidRPr="003F2802">
        <w:rPr>
          <w:rFonts w:ascii="Arial" w:hAnsi="Arial" w:cs="Arial"/>
          <w:sz w:val="22"/>
          <w:szCs w:val="22"/>
        </w:rPr>
        <w:t>Cargo: Profesora</w:t>
      </w:r>
    </w:p>
    <w:p w:rsidR="00E405E6" w:rsidRDefault="00E405E6" w:rsidP="00E405E6">
      <w:pPr>
        <w:ind w:left="426"/>
        <w:jc w:val="both"/>
        <w:rPr>
          <w:rFonts w:ascii="Arial" w:hAnsi="Arial" w:cs="Arial"/>
          <w:sz w:val="22"/>
          <w:szCs w:val="22"/>
        </w:rPr>
      </w:pPr>
      <w:r w:rsidRPr="003F2802">
        <w:rPr>
          <w:rFonts w:ascii="Arial" w:hAnsi="Arial" w:cs="Arial"/>
          <w:sz w:val="22"/>
          <w:szCs w:val="22"/>
        </w:rPr>
        <w:t xml:space="preserve">Periodicidad y carga horaria: </w:t>
      </w:r>
      <w:r>
        <w:rPr>
          <w:rFonts w:ascii="Arial" w:hAnsi="Arial" w:cs="Arial"/>
          <w:sz w:val="22"/>
          <w:szCs w:val="22"/>
        </w:rPr>
        <w:t>Marzo</w:t>
      </w:r>
      <w:r w:rsidRPr="003F2802">
        <w:rPr>
          <w:rFonts w:ascii="Arial" w:hAnsi="Arial" w:cs="Arial"/>
          <w:sz w:val="22"/>
          <w:szCs w:val="22"/>
        </w:rPr>
        <w:t xml:space="preserve"> a </w:t>
      </w:r>
      <w:r>
        <w:rPr>
          <w:rFonts w:ascii="Arial" w:hAnsi="Arial" w:cs="Arial"/>
          <w:sz w:val="22"/>
          <w:szCs w:val="22"/>
        </w:rPr>
        <w:t>julio</w:t>
      </w:r>
      <w:r w:rsidRPr="003F2802">
        <w:rPr>
          <w:rFonts w:ascii="Arial" w:hAnsi="Arial" w:cs="Arial"/>
          <w:sz w:val="22"/>
          <w:szCs w:val="22"/>
        </w:rPr>
        <w:t xml:space="preserve"> 201</w:t>
      </w:r>
      <w:r>
        <w:rPr>
          <w:rFonts w:ascii="Arial" w:hAnsi="Arial" w:cs="Arial"/>
          <w:sz w:val="22"/>
          <w:szCs w:val="22"/>
        </w:rPr>
        <w:t>6</w:t>
      </w:r>
      <w:r w:rsidRPr="003F2802">
        <w:rPr>
          <w:rFonts w:ascii="Arial" w:hAnsi="Arial" w:cs="Arial"/>
          <w:sz w:val="22"/>
          <w:szCs w:val="22"/>
        </w:rPr>
        <w:t xml:space="preserve">. </w:t>
      </w:r>
      <w:r>
        <w:rPr>
          <w:rFonts w:ascii="Arial" w:hAnsi="Arial" w:cs="Arial"/>
          <w:sz w:val="22"/>
          <w:szCs w:val="22"/>
        </w:rPr>
        <w:t>2</w:t>
      </w:r>
      <w:r w:rsidRPr="003F2802">
        <w:rPr>
          <w:rFonts w:ascii="Arial" w:hAnsi="Arial" w:cs="Arial"/>
          <w:sz w:val="22"/>
          <w:szCs w:val="22"/>
        </w:rPr>
        <w:t xml:space="preserve"> horas cátedra semanales.</w:t>
      </w:r>
    </w:p>
    <w:p w:rsidR="00E405E6" w:rsidRDefault="00E405E6" w:rsidP="00E405E6">
      <w:pPr>
        <w:ind w:left="426"/>
        <w:jc w:val="both"/>
        <w:rPr>
          <w:rFonts w:ascii="Arial" w:hAnsi="Arial" w:cs="Arial"/>
          <w:sz w:val="22"/>
          <w:szCs w:val="22"/>
        </w:rPr>
      </w:pP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Asignatura: Problemática Social Contemporánea</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Institución: Centro de Educación Universitaria nº452 (Plan FinEs, Dirección General de Cultura y Educación de la Provincia de Buenos Aires)</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Cargo: Profesora</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Periodicidad y carga horaria: Agosto a diciembre 2015. 3 horas cátedra semanales.</w:t>
      </w:r>
    </w:p>
    <w:p w:rsidR="00E405E6" w:rsidRPr="00BD2A70" w:rsidRDefault="00E405E6" w:rsidP="00E405E6">
      <w:pPr>
        <w:ind w:left="426"/>
        <w:jc w:val="both"/>
        <w:rPr>
          <w:rFonts w:ascii="Arial" w:hAnsi="Arial" w:cs="Arial"/>
          <w:sz w:val="22"/>
          <w:szCs w:val="22"/>
        </w:rPr>
      </w:pP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Asignatura: Diseño y Desarrollo de Proyectos</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Institución: Centro de Educación Universitaria nº452 (Plan FinEs, Dirección General de Cultura y Educación de la Provincia de Buenos Aires)</w:t>
      </w:r>
    </w:p>
    <w:p w:rsidR="00E405E6" w:rsidRPr="00BD2A70" w:rsidRDefault="00E405E6" w:rsidP="00E405E6">
      <w:pPr>
        <w:ind w:left="426"/>
        <w:jc w:val="both"/>
        <w:rPr>
          <w:rFonts w:ascii="Arial" w:hAnsi="Arial" w:cs="Arial"/>
          <w:sz w:val="22"/>
          <w:szCs w:val="22"/>
        </w:rPr>
      </w:pPr>
      <w:r w:rsidRPr="00BD2A70">
        <w:rPr>
          <w:rFonts w:ascii="Arial" w:hAnsi="Arial" w:cs="Arial"/>
          <w:sz w:val="22"/>
          <w:szCs w:val="22"/>
        </w:rPr>
        <w:t>Cargo: Profesora</w:t>
      </w:r>
    </w:p>
    <w:p w:rsidR="00E405E6" w:rsidRDefault="00E405E6" w:rsidP="00E405E6">
      <w:pPr>
        <w:ind w:left="426"/>
        <w:jc w:val="both"/>
        <w:rPr>
          <w:rFonts w:ascii="Arial" w:hAnsi="Arial" w:cs="Arial"/>
          <w:sz w:val="22"/>
          <w:szCs w:val="22"/>
        </w:rPr>
      </w:pPr>
      <w:r w:rsidRPr="00BD2A70">
        <w:rPr>
          <w:rFonts w:ascii="Arial" w:hAnsi="Arial" w:cs="Arial"/>
          <w:sz w:val="22"/>
          <w:szCs w:val="22"/>
        </w:rPr>
        <w:t>Periodicidad y carga horaria: Agosto a diciembre 2015. 2 horas cátedra semanales.</w:t>
      </w:r>
    </w:p>
    <w:p w:rsidR="00E405E6" w:rsidRDefault="00E405E6" w:rsidP="00E405E6">
      <w:pPr>
        <w:ind w:left="426"/>
        <w:jc w:val="both"/>
        <w:rPr>
          <w:rFonts w:ascii="Arial" w:hAnsi="Arial" w:cs="Arial"/>
          <w:sz w:val="22"/>
          <w:szCs w:val="22"/>
        </w:rPr>
      </w:pPr>
    </w:p>
    <w:p w:rsidR="00E405E6" w:rsidRDefault="00E405E6" w:rsidP="00E405E6">
      <w:pPr>
        <w:tabs>
          <w:tab w:val="left" w:pos="567"/>
        </w:tabs>
        <w:jc w:val="both"/>
        <w:rPr>
          <w:rFonts w:ascii="Arial" w:hAnsi="Arial" w:cs="Arial"/>
          <w:b/>
          <w:bCs/>
          <w:caps/>
          <w:sz w:val="22"/>
          <w:szCs w:val="22"/>
        </w:rPr>
      </w:pPr>
    </w:p>
    <w:p w:rsidR="00E405E6" w:rsidRDefault="00E405E6" w:rsidP="00E405E6">
      <w:pPr>
        <w:tabs>
          <w:tab w:val="left" w:pos="567"/>
        </w:tabs>
        <w:jc w:val="both"/>
        <w:rPr>
          <w:rFonts w:ascii="Arial" w:hAnsi="Arial" w:cs="Arial"/>
          <w:b/>
          <w:bCs/>
          <w:caps/>
          <w:sz w:val="22"/>
          <w:szCs w:val="22"/>
        </w:rPr>
      </w:pPr>
      <w:r>
        <w:rPr>
          <w:rFonts w:ascii="Arial" w:hAnsi="Arial" w:cs="Arial"/>
          <w:b/>
          <w:bCs/>
          <w:caps/>
          <w:sz w:val="22"/>
          <w:szCs w:val="22"/>
        </w:rPr>
        <w:t>AntECEDENTES EN investigación</w:t>
      </w:r>
    </w:p>
    <w:p w:rsidR="00E405E6" w:rsidRDefault="00E405E6" w:rsidP="00E405E6">
      <w:pPr>
        <w:ind w:left="426"/>
        <w:jc w:val="both"/>
        <w:rPr>
          <w:rFonts w:ascii="Arial" w:hAnsi="Arial" w:cs="Arial"/>
          <w:b/>
          <w:bCs/>
          <w:sz w:val="22"/>
          <w:szCs w:val="22"/>
        </w:rPr>
      </w:pPr>
    </w:p>
    <w:p w:rsidR="00E405E6" w:rsidRDefault="00E405E6" w:rsidP="00E405E6">
      <w:pPr>
        <w:ind w:left="426"/>
        <w:jc w:val="both"/>
        <w:rPr>
          <w:rFonts w:ascii="Arial" w:hAnsi="Arial" w:cs="Arial"/>
          <w:sz w:val="22"/>
          <w:szCs w:val="22"/>
        </w:rPr>
      </w:pPr>
      <w:r>
        <w:rPr>
          <w:rFonts w:ascii="Arial" w:hAnsi="Arial" w:cs="Arial"/>
          <w:b/>
          <w:bCs/>
          <w:sz w:val="22"/>
          <w:szCs w:val="22"/>
        </w:rPr>
        <w:t>Participación en proyectos acreditados de investigación científica</w:t>
      </w:r>
    </w:p>
    <w:p w:rsidR="00E405E6" w:rsidRDefault="00E405E6" w:rsidP="00E405E6">
      <w:pPr>
        <w:ind w:left="426"/>
        <w:jc w:val="both"/>
        <w:rPr>
          <w:rFonts w:ascii="Arial" w:hAnsi="Arial" w:cs="Arial"/>
          <w:sz w:val="22"/>
          <w:szCs w:val="22"/>
        </w:rPr>
      </w:pPr>
    </w:p>
    <w:p w:rsidR="00E405E6" w:rsidRPr="00464501" w:rsidRDefault="00E405E6" w:rsidP="00E405E6">
      <w:pPr>
        <w:ind w:left="426"/>
        <w:jc w:val="both"/>
        <w:rPr>
          <w:rFonts w:ascii="Arial" w:hAnsi="Arial" w:cs="Arial"/>
          <w:sz w:val="22"/>
          <w:szCs w:val="22"/>
          <w:lang w:val="es-ES"/>
        </w:rPr>
      </w:pPr>
      <w:r>
        <w:rPr>
          <w:rFonts w:ascii="Arial" w:hAnsi="Arial" w:cs="Arial"/>
          <w:sz w:val="22"/>
          <w:szCs w:val="22"/>
        </w:rPr>
        <w:t xml:space="preserve">-Título del proyecto: </w:t>
      </w:r>
      <w:r w:rsidRPr="00C80002">
        <w:rPr>
          <w:rFonts w:ascii="Arial" w:hAnsi="Arial" w:cs="Arial"/>
          <w:sz w:val="22"/>
          <w:szCs w:val="22"/>
          <w:lang w:val="es-ES"/>
        </w:rPr>
        <w:t>"</w:t>
      </w:r>
      <w:r w:rsidRPr="00464501">
        <w:rPr>
          <w:rFonts w:ascii="Arial" w:hAnsi="Arial" w:cs="Arial"/>
          <w:sz w:val="22"/>
          <w:szCs w:val="22"/>
          <w:lang w:val="es-ES"/>
        </w:rPr>
        <w:t xml:space="preserve">Antropología, museos y memoria: prácticas y representaciones </w:t>
      </w:r>
    </w:p>
    <w:p w:rsidR="00E405E6" w:rsidRDefault="00E405E6" w:rsidP="00E405E6">
      <w:pPr>
        <w:ind w:left="426"/>
        <w:jc w:val="both"/>
        <w:rPr>
          <w:rFonts w:ascii="Arial" w:hAnsi="Arial" w:cs="Arial"/>
          <w:sz w:val="22"/>
          <w:szCs w:val="22"/>
        </w:rPr>
      </w:pPr>
      <w:r w:rsidRPr="00464501">
        <w:rPr>
          <w:rFonts w:ascii="Arial" w:hAnsi="Arial" w:cs="Arial"/>
          <w:sz w:val="22"/>
          <w:szCs w:val="22"/>
          <w:lang w:val="es-ES"/>
        </w:rPr>
        <w:t>en contextos participativos de activación patrimonia</w:t>
      </w:r>
      <w:r>
        <w:rPr>
          <w:rFonts w:ascii="Arial" w:hAnsi="Arial" w:cs="Arial"/>
          <w:sz w:val="22"/>
          <w:szCs w:val="22"/>
          <w:lang w:val="es-ES"/>
        </w:rPr>
        <w:t>l</w:t>
      </w:r>
      <w:r w:rsidRPr="00C80002">
        <w:rPr>
          <w:rFonts w:ascii="Arial" w:hAnsi="Arial" w:cs="Arial"/>
          <w:sz w:val="22"/>
          <w:szCs w:val="22"/>
          <w:lang w:val="es-ES"/>
        </w:rPr>
        <w:t>"</w:t>
      </w:r>
      <w:r>
        <w:rPr>
          <w:rFonts w:ascii="Arial" w:hAnsi="Arial" w:cs="Arial"/>
          <w:sz w:val="22"/>
          <w:szCs w:val="22"/>
          <w:lang w:val="es-ES"/>
        </w:rPr>
        <w:t xml:space="preserve">. Proyecto </w:t>
      </w:r>
      <w:r w:rsidRPr="00297889">
        <w:rPr>
          <w:rFonts w:ascii="Arial" w:hAnsi="Arial" w:cs="Arial"/>
          <w:sz w:val="22"/>
          <w:szCs w:val="22"/>
        </w:rPr>
        <w:t>11/N</w:t>
      </w:r>
      <w:r>
        <w:rPr>
          <w:rFonts w:ascii="Arial" w:hAnsi="Arial" w:cs="Arial"/>
          <w:sz w:val="22"/>
          <w:szCs w:val="22"/>
        </w:rPr>
        <w:t>933</w:t>
      </w:r>
      <w:r w:rsidRPr="00297889">
        <w:rPr>
          <w:rFonts w:ascii="Arial" w:hAnsi="Arial" w:cs="Arial"/>
          <w:sz w:val="22"/>
          <w:szCs w:val="22"/>
        </w:rPr>
        <w:t>.</w:t>
      </w:r>
    </w:p>
    <w:p w:rsidR="00E405E6" w:rsidRDefault="00E405E6" w:rsidP="00E405E6">
      <w:pPr>
        <w:ind w:left="426"/>
        <w:jc w:val="both"/>
        <w:rPr>
          <w:rFonts w:ascii="Arial" w:hAnsi="Arial" w:cs="Arial"/>
          <w:sz w:val="22"/>
          <w:szCs w:val="22"/>
        </w:rPr>
      </w:pPr>
      <w:r>
        <w:rPr>
          <w:rFonts w:ascii="Arial" w:hAnsi="Arial" w:cs="Arial"/>
          <w:sz w:val="22"/>
          <w:szCs w:val="22"/>
        </w:rPr>
        <w:t xml:space="preserve">Director: Dra. Reca, M. Marta. </w:t>
      </w:r>
    </w:p>
    <w:p w:rsidR="00E405E6" w:rsidRDefault="00E405E6" w:rsidP="00E405E6">
      <w:pPr>
        <w:ind w:left="426"/>
        <w:jc w:val="both"/>
        <w:rPr>
          <w:rFonts w:ascii="Arial" w:hAnsi="Arial" w:cs="Arial"/>
          <w:sz w:val="22"/>
          <w:szCs w:val="22"/>
        </w:rPr>
      </w:pPr>
      <w:r>
        <w:rPr>
          <w:rFonts w:ascii="Arial" w:hAnsi="Arial" w:cs="Arial"/>
          <w:sz w:val="22"/>
          <w:szCs w:val="22"/>
        </w:rPr>
        <w:t>Entidad que acredita: Universidad Nacional de La Plata.</w:t>
      </w: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sz w:val="22"/>
          <w:szCs w:val="22"/>
        </w:rPr>
      </w:pPr>
      <w:r>
        <w:rPr>
          <w:rFonts w:ascii="Arial" w:hAnsi="Arial" w:cs="Arial"/>
          <w:sz w:val="22"/>
          <w:szCs w:val="22"/>
        </w:rPr>
        <w:t xml:space="preserve">Carácter de participación: </w:t>
      </w:r>
      <w:r w:rsidRPr="00297889">
        <w:rPr>
          <w:rFonts w:ascii="Arial" w:hAnsi="Arial" w:cs="Arial"/>
          <w:sz w:val="22"/>
          <w:szCs w:val="22"/>
        </w:rPr>
        <w:t>Integrante.</w:t>
      </w:r>
      <w:r>
        <w:rPr>
          <w:rFonts w:ascii="Arial" w:hAnsi="Arial" w:cs="Arial"/>
          <w:sz w:val="22"/>
          <w:szCs w:val="22"/>
        </w:rPr>
        <w:t xml:space="preserve"> </w:t>
      </w:r>
    </w:p>
    <w:p w:rsidR="00E405E6" w:rsidRDefault="00E405E6" w:rsidP="00E405E6">
      <w:pPr>
        <w:ind w:left="426"/>
        <w:jc w:val="both"/>
        <w:rPr>
          <w:rFonts w:ascii="Arial" w:hAnsi="Arial" w:cs="Arial"/>
          <w:sz w:val="22"/>
          <w:szCs w:val="22"/>
        </w:rPr>
      </w:pPr>
      <w:r>
        <w:rPr>
          <w:rFonts w:ascii="Arial" w:hAnsi="Arial" w:cs="Arial"/>
          <w:sz w:val="22"/>
          <w:szCs w:val="22"/>
        </w:rPr>
        <w:t xml:space="preserve">Periodicidad: </w:t>
      </w:r>
      <w:r w:rsidRPr="00C80002">
        <w:rPr>
          <w:rFonts w:ascii="Arial" w:hAnsi="Arial" w:cs="Arial"/>
          <w:sz w:val="22"/>
          <w:szCs w:val="22"/>
          <w:lang w:val="es-ES"/>
        </w:rPr>
        <w:t>01/</w:t>
      </w:r>
      <w:r>
        <w:rPr>
          <w:rFonts w:ascii="Arial" w:hAnsi="Arial" w:cs="Arial"/>
          <w:sz w:val="22"/>
          <w:szCs w:val="22"/>
          <w:lang w:val="es-ES"/>
        </w:rPr>
        <w:t>2020</w:t>
      </w:r>
      <w:r w:rsidRPr="00C80002">
        <w:rPr>
          <w:rFonts w:ascii="Arial" w:hAnsi="Arial" w:cs="Arial"/>
          <w:sz w:val="22"/>
          <w:szCs w:val="22"/>
          <w:lang w:val="es-ES"/>
        </w:rPr>
        <w:t xml:space="preserve"> hasta: </w:t>
      </w:r>
      <w:r w:rsidRPr="0036007E">
        <w:rPr>
          <w:rFonts w:ascii="Arial" w:hAnsi="Arial" w:cs="Arial"/>
          <w:sz w:val="22"/>
          <w:szCs w:val="22"/>
          <w:lang w:val="es-ES"/>
        </w:rPr>
        <w:t>12/2024.</w:t>
      </w:r>
      <w:r w:rsidRPr="00C80002">
        <w:rPr>
          <w:rFonts w:ascii="Arial" w:hAnsi="Arial" w:cs="Arial"/>
          <w:sz w:val="22"/>
          <w:szCs w:val="22"/>
          <w:lang w:val="es-ES"/>
        </w:rPr>
        <w:t xml:space="preserve"> </w:t>
      </w: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sz w:val="22"/>
          <w:szCs w:val="22"/>
        </w:rPr>
      </w:pPr>
      <w:r>
        <w:rPr>
          <w:rFonts w:ascii="Arial" w:hAnsi="Arial" w:cs="Arial"/>
          <w:sz w:val="22"/>
          <w:szCs w:val="22"/>
        </w:rPr>
        <w:t xml:space="preserve">-Título del proyecto: </w:t>
      </w:r>
      <w:r w:rsidRPr="00C80002">
        <w:rPr>
          <w:rFonts w:ascii="Arial" w:hAnsi="Arial" w:cs="Arial"/>
          <w:sz w:val="22"/>
          <w:szCs w:val="22"/>
          <w:lang w:val="es-ES"/>
        </w:rPr>
        <w:t>"Las formas de representación y apropiación del pat</w:t>
      </w:r>
      <w:r>
        <w:rPr>
          <w:rFonts w:ascii="Arial" w:hAnsi="Arial" w:cs="Arial"/>
          <w:sz w:val="22"/>
          <w:szCs w:val="22"/>
          <w:lang w:val="es-ES"/>
        </w:rPr>
        <w:t>rimonio antropológico en Museos. Parte II</w:t>
      </w:r>
      <w:r w:rsidRPr="00C80002">
        <w:rPr>
          <w:rFonts w:ascii="Arial" w:hAnsi="Arial" w:cs="Arial"/>
          <w:sz w:val="22"/>
          <w:szCs w:val="22"/>
          <w:lang w:val="es-ES"/>
        </w:rPr>
        <w:t>"</w:t>
      </w:r>
      <w:r>
        <w:rPr>
          <w:rFonts w:ascii="Arial" w:hAnsi="Arial" w:cs="Arial"/>
          <w:sz w:val="22"/>
          <w:szCs w:val="22"/>
          <w:lang w:val="es-ES"/>
        </w:rPr>
        <w:t xml:space="preserve">. Proyecto </w:t>
      </w:r>
      <w:r w:rsidRPr="00297889">
        <w:rPr>
          <w:rFonts w:ascii="Arial" w:hAnsi="Arial" w:cs="Arial"/>
          <w:sz w:val="22"/>
          <w:szCs w:val="22"/>
        </w:rPr>
        <w:t>11/N811.</w:t>
      </w:r>
    </w:p>
    <w:p w:rsidR="00E405E6" w:rsidRDefault="00E405E6" w:rsidP="00E405E6">
      <w:pPr>
        <w:ind w:left="426"/>
        <w:jc w:val="both"/>
        <w:rPr>
          <w:rFonts w:ascii="Arial" w:hAnsi="Arial" w:cs="Arial"/>
          <w:sz w:val="22"/>
          <w:szCs w:val="22"/>
        </w:rPr>
      </w:pPr>
      <w:r>
        <w:rPr>
          <w:rFonts w:ascii="Arial" w:hAnsi="Arial" w:cs="Arial"/>
          <w:sz w:val="22"/>
          <w:szCs w:val="22"/>
        </w:rPr>
        <w:t>Director: Dra. Reca, M. Marta. Co-Directora: Dra. Sardi, Marina.</w:t>
      </w:r>
    </w:p>
    <w:p w:rsidR="00E405E6" w:rsidRDefault="00E405E6" w:rsidP="00E405E6">
      <w:pPr>
        <w:ind w:left="426"/>
        <w:jc w:val="both"/>
        <w:rPr>
          <w:rFonts w:ascii="Arial" w:hAnsi="Arial" w:cs="Arial"/>
          <w:sz w:val="22"/>
          <w:szCs w:val="22"/>
        </w:rPr>
      </w:pPr>
      <w:r>
        <w:rPr>
          <w:rFonts w:ascii="Arial" w:hAnsi="Arial" w:cs="Arial"/>
          <w:sz w:val="22"/>
          <w:szCs w:val="22"/>
        </w:rPr>
        <w:t>Entidad que acredita: Universidad Nacional de La Plata.</w:t>
      </w: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sz w:val="22"/>
          <w:szCs w:val="22"/>
        </w:rPr>
      </w:pPr>
      <w:r>
        <w:rPr>
          <w:rFonts w:ascii="Arial" w:hAnsi="Arial" w:cs="Arial"/>
          <w:sz w:val="22"/>
          <w:szCs w:val="22"/>
        </w:rPr>
        <w:t xml:space="preserve">Carácter de participación: Colaboradora e </w:t>
      </w:r>
      <w:r w:rsidRPr="00297889">
        <w:rPr>
          <w:rFonts w:ascii="Arial" w:hAnsi="Arial" w:cs="Arial"/>
          <w:sz w:val="22"/>
          <w:szCs w:val="22"/>
        </w:rPr>
        <w:t>Integrante.</w:t>
      </w:r>
      <w:r>
        <w:rPr>
          <w:rFonts w:ascii="Arial" w:hAnsi="Arial" w:cs="Arial"/>
          <w:sz w:val="22"/>
          <w:szCs w:val="22"/>
        </w:rPr>
        <w:t xml:space="preserve"> </w:t>
      </w:r>
    </w:p>
    <w:p w:rsidR="00E405E6" w:rsidRDefault="00E405E6" w:rsidP="00E405E6">
      <w:pPr>
        <w:ind w:left="426"/>
        <w:jc w:val="both"/>
        <w:rPr>
          <w:rFonts w:ascii="Arial" w:hAnsi="Arial" w:cs="Arial"/>
          <w:sz w:val="22"/>
          <w:szCs w:val="22"/>
        </w:rPr>
      </w:pPr>
      <w:r>
        <w:rPr>
          <w:rFonts w:ascii="Arial" w:hAnsi="Arial" w:cs="Arial"/>
          <w:sz w:val="22"/>
          <w:szCs w:val="22"/>
        </w:rPr>
        <w:t xml:space="preserve">Periodicidad: </w:t>
      </w:r>
      <w:r w:rsidRPr="00C80002">
        <w:rPr>
          <w:rFonts w:ascii="Arial" w:hAnsi="Arial" w:cs="Arial"/>
          <w:sz w:val="22"/>
          <w:szCs w:val="22"/>
          <w:lang w:val="es-ES"/>
        </w:rPr>
        <w:t xml:space="preserve">01/2014 hasta: 12/2015. </w:t>
      </w:r>
    </w:p>
    <w:p w:rsidR="00E405E6" w:rsidRDefault="00E405E6" w:rsidP="00E405E6">
      <w:pPr>
        <w:ind w:left="426"/>
        <w:jc w:val="both"/>
        <w:rPr>
          <w:rFonts w:ascii="Arial" w:hAnsi="Arial" w:cs="Arial"/>
          <w:sz w:val="22"/>
          <w:szCs w:val="22"/>
        </w:rPr>
      </w:pPr>
      <w:r>
        <w:rPr>
          <w:rFonts w:ascii="Arial" w:hAnsi="Arial" w:cs="Arial"/>
          <w:sz w:val="22"/>
          <w:szCs w:val="22"/>
        </w:rPr>
        <w:t xml:space="preserve">Situación actual: </w:t>
      </w:r>
      <w:r w:rsidRPr="00C80002">
        <w:rPr>
          <w:rFonts w:ascii="Arial" w:hAnsi="Arial" w:cs="Arial"/>
          <w:sz w:val="22"/>
          <w:szCs w:val="22"/>
          <w:lang w:val="es-ES"/>
        </w:rPr>
        <w:t>Renovado hasta 12/201</w:t>
      </w:r>
      <w:r>
        <w:rPr>
          <w:rFonts w:ascii="Arial" w:hAnsi="Arial" w:cs="Arial"/>
          <w:sz w:val="22"/>
          <w:szCs w:val="22"/>
          <w:lang w:val="es-ES"/>
        </w:rPr>
        <w:t>9</w:t>
      </w:r>
      <w:r w:rsidRPr="00C80002">
        <w:rPr>
          <w:rFonts w:ascii="Arial" w:hAnsi="Arial" w:cs="Arial"/>
          <w:sz w:val="22"/>
          <w:szCs w:val="22"/>
          <w:lang w:val="es-ES"/>
        </w:rPr>
        <w:t>.</w:t>
      </w:r>
    </w:p>
    <w:p w:rsidR="00E405E6" w:rsidRDefault="00E405E6" w:rsidP="00E405E6">
      <w:pPr>
        <w:ind w:left="426"/>
        <w:jc w:val="both"/>
        <w:rPr>
          <w:rFonts w:ascii="Arial" w:hAnsi="Arial" w:cs="Arial"/>
          <w:sz w:val="22"/>
          <w:szCs w:val="22"/>
        </w:rPr>
      </w:pPr>
    </w:p>
    <w:p w:rsidR="00E405E6" w:rsidRDefault="00E405E6" w:rsidP="00E405E6">
      <w:pPr>
        <w:ind w:left="426"/>
        <w:jc w:val="both"/>
        <w:rPr>
          <w:rFonts w:ascii="Arial" w:hAnsi="Arial" w:cs="Arial"/>
          <w:b/>
          <w:bCs/>
          <w:sz w:val="22"/>
          <w:szCs w:val="22"/>
        </w:rPr>
      </w:pPr>
    </w:p>
    <w:p w:rsidR="00E405E6" w:rsidRDefault="00E405E6" w:rsidP="00E405E6">
      <w:pPr>
        <w:ind w:left="426"/>
        <w:jc w:val="both"/>
        <w:rPr>
          <w:rFonts w:ascii="Arial" w:hAnsi="Arial" w:cs="Arial"/>
          <w:b/>
          <w:bCs/>
          <w:sz w:val="22"/>
          <w:szCs w:val="22"/>
        </w:rPr>
      </w:pPr>
      <w:r>
        <w:rPr>
          <w:rFonts w:ascii="Arial" w:hAnsi="Arial" w:cs="Arial"/>
          <w:b/>
          <w:bCs/>
          <w:sz w:val="22"/>
          <w:szCs w:val="22"/>
        </w:rPr>
        <w:lastRenderedPageBreak/>
        <w:t>Otros proyectos de investigación</w:t>
      </w:r>
    </w:p>
    <w:p w:rsidR="00E405E6" w:rsidRDefault="00E405E6" w:rsidP="00E405E6">
      <w:pPr>
        <w:ind w:left="426"/>
        <w:jc w:val="both"/>
        <w:rPr>
          <w:rFonts w:ascii="Arial" w:hAnsi="Arial" w:cs="Arial"/>
          <w:bCs/>
          <w:sz w:val="22"/>
          <w:szCs w:val="22"/>
        </w:rPr>
      </w:pPr>
    </w:p>
    <w:p w:rsidR="00E405E6" w:rsidRDefault="00E405E6" w:rsidP="00E405E6">
      <w:pPr>
        <w:ind w:left="426"/>
        <w:jc w:val="both"/>
        <w:rPr>
          <w:rFonts w:ascii="Arial" w:hAnsi="Arial" w:cs="Arial"/>
          <w:bCs/>
          <w:sz w:val="22"/>
          <w:szCs w:val="22"/>
        </w:rPr>
      </w:pPr>
      <w:r w:rsidRPr="0007661F">
        <w:rPr>
          <w:rFonts w:ascii="Arial" w:hAnsi="Arial" w:cs="Arial"/>
          <w:bCs/>
          <w:sz w:val="22"/>
          <w:szCs w:val="22"/>
        </w:rPr>
        <w:t>Pasante ad-honorem inscripto en el Programa de Entrenamiento y Apoyo a la Investigación según consta en el Expediente nº 1000-9312/2011 y la Resolución del HCA nº 04/2012, en el proyecto: “Análisis de público en el Museo de La Plata: las forma de apropiación y recepción de la propuesta de exhibición de la sala de Antropología Biológica Ser y Pertenecer, un recorrido por la evolución humana”. Director/a: Dra. María Marta Reca.</w:t>
      </w:r>
    </w:p>
    <w:p w:rsidR="00E405E6" w:rsidRDefault="00E405E6" w:rsidP="00E405E6">
      <w:pPr>
        <w:ind w:left="426"/>
        <w:jc w:val="both"/>
        <w:rPr>
          <w:rFonts w:ascii="Arial" w:hAnsi="Arial" w:cs="Arial"/>
          <w:b/>
          <w:bCs/>
          <w:sz w:val="22"/>
          <w:szCs w:val="22"/>
        </w:rPr>
      </w:pPr>
    </w:p>
    <w:p w:rsidR="00E405E6" w:rsidRDefault="00E405E6" w:rsidP="00E405E6">
      <w:pPr>
        <w:ind w:left="426"/>
        <w:jc w:val="both"/>
        <w:rPr>
          <w:rFonts w:ascii="Arial" w:hAnsi="Arial" w:cs="Arial"/>
          <w:sz w:val="22"/>
          <w:szCs w:val="22"/>
        </w:rPr>
      </w:pPr>
    </w:p>
    <w:p w:rsidR="00E405E6" w:rsidRDefault="00E405E6" w:rsidP="00E405E6">
      <w:pPr>
        <w:ind w:left="567" w:hanging="567"/>
        <w:jc w:val="both"/>
        <w:rPr>
          <w:rFonts w:ascii="Arial" w:hAnsi="Arial" w:cs="Arial"/>
          <w:sz w:val="22"/>
          <w:szCs w:val="22"/>
        </w:rPr>
      </w:pPr>
      <w:r w:rsidRPr="003E3CD2">
        <w:rPr>
          <w:rFonts w:ascii="Arial" w:hAnsi="Arial" w:cs="Arial"/>
          <w:b/>
          <w:sz w:val="22"/>
          <w:szCs w:val="22"/>
        </w:rPr>
        <w:t>ANTECEDENTES EN EXTENSION</w:t>
      </w:r>
    </w:p>
    <w:p w:rsidR="00E405E6" w:rsidRDefault="00E405E6" w:rsidP="00E405E6">
      <w:pPr>
        <w:ind w:left="426" w:hanging="426"/>
        <w:jc w:val="both"/>
        <w:rPr>
          <w:rFonts w:ascii="Arial" w:hAnsi="Arial" w:cs="Arial"/>
          <w:sz w:val="22"/>
          <w:szCs w:val="22"/>
          <w:lang w:val="es-ES"/>
        </w:rPr>
      </w:pPr>
      <w:r>
        <w:rPr>
          <w:rFonts w:ascii="Arial" w:hAnsi="Arial" w:cs="Arial"/>
          <w:sz w:val="22"/>
          <w:szCs w:val="22"/>
        </w:rPr>
        <w:t xml:space="preserve">        Proyecto: </w:t>
      </w:r>
      <w:r w:rsidRPr="00C80002">
        <w:rPr>
          <w:rFonts w:ascii="Arial" w:hAnsi="Arial" w:cs="Arial"/>
          <w:sz w:val="22"/>
          <w:szCs w:val="22"/>
          <w:lang w:val="es-ES"/>
        </w:rPr>
        <w:t>"La presencia invisible. Identidad Indígena en La Pl</w:t>
      </w:r>
      <w:r>
        <w:rPr>
          <w:rFonts w:ascii="Arial" w:hAnsi="Arial" w:cs="Arial"/>
          <w:sz w:val="22"/>
          <w:szCs w:val="22"/>
          <w:lang w:val="es-ES"/>
        </w:rPr>
        <w:t>ata " Director: Aguirre, Susana</w:t>
      </w:r>
    </w:p>
    <w:p w:rsidR="00E405E6" w:rsidRDefault="00E405E6" w:rsidP="00E405E6">
      <w:pPr>
        <w:ind w:left="567" w:hanging="141"/>
        <w:jc w:val="both"/>
        <w:rPr>
          <w:rFonts w:ascii="Arial" w:hAnsi="Arial" w:cs="Arial"/>
          <w:sz w:val="22"/>
          <w:szCs w:val="22"/>
          <w:lang w:val="es-ES"/>
        </w:rPr>
      </w:pPr>
      <w:r>
        <w:rPr>
          <w:rFonts w:ascii="Arial" w:hAnsi="Arial" w:cs="Arial"/>
          <w:sz w:val="22"/>
          <w:szCs w:val="22"/>
          <w:lang w:val="es-ES"/>
        </w:rPr>
        <w:t xml:space="preserve"> </w:t>
      </w:r>
      <w:r w:rsidRPr="00C80002">
        <w:rPr>
          <w:rFonts w:ascii="Arial" w:hAnsi="Arial" w:cs="Arial"/>
          <w:sz w:val="22"/>
          <w:szCs w:val="22"/>
          <w:lang w:val="es-ES"/>
        </w:rPr>
        <w:t xml:space="preserve">Elsa (Fac. de Humanidades y Ciencias de la Educación, UNLP). Duración: 01/2015 </w:t>
      </w:r>
      <w:r>
        <w:rPr>
          <w:rFonts w:ascii="Arial" w:hAnsi="Arial" w:cs="Arial"/>
          <w:sz w:val="22"/>
          <w:szCs w:val="22"/>
          <w:lang w:val="es-ES"/>
        </w:rPr>
        <w:t>hasta:</w:t>
      </w:r>
    </w:p>
    <w:p w:rsidR="00E405E6" w:rsidRDefault="00E405E6" w:rsidP="00E405E6">
      <w:pPr>
        <w:ind w:left="426"/>
        <w:jc w:val="both"/>
        <w:rPr>
          <w:rFonts w:ascii="Arial" w:hAnsi="Arial" w:cs="Arial"/>
          <w:sz w:val="22"/>
          <w:szCs w:val="22"/>
          <w:lang w:val="es-ES"/>
        </w:rPr>
      </w:pPr>
      <w:r>
        <w:rPr>
          <w:rFonts w:ascii="Arial" w:hAnsi="Arial" w:cs="Arial"/>
          <w:sz w:val="22"/>
          <w:szCs w:val="22"/>
          <w:lang w:val="es-ES"/>
        </w:rPr>
        <w:t xml:space="preserve"> </w:t>
      </w:r>
      <w:r w:rsidRPr="00C80002">
        <w:rPr>
          <w:rFonts w:ascii="Arial" w:hAnsi="Arial" w:cs="Arial"/>
          <w:sz w:val="22"/>
          <w:szCs w:val="22"/>
          <w:lang w:val="es-ES"/>
        </w:rPr>
        <w:t>12/2016. Entidad que acredita: Universidad Nacional de La Pl</w:t>
      </w:r>
      <w:r>
        <w:rPr>
          <w:rFonts w:ascii="Arial" w:hAnsi="Arial" w:cs="Arial"/>
          <w:sz w:val="22"/>
          <w:szCs w:val="22"/>
          <w:lang w:val="es-ES"/>
        </w:rPr>
        <w:t>ata. Carácter de participación:</w:t>
      </w:r>
    </w:p>
    <w:p w:rsidR="00E405E6" w:rsidRDefault="00E405E6" w:rsidP="00E405E6">
      <w:pPr>
        <w:ind w:left="426"/>
        <w:jc w:val="both"/>
        <w:rPr>
          <w:rFonts w:ascii="Arial" w:hAnsi="Arial" w:cs="Arial"/>
          <w:sz w:val="22"/>
          <w:szCs w:val="22"/>
          <w:lang w:val="es-ES"/>
        </w:rPr>
      </w:pPr>
      <w:r>
        <w:rPr>
          <w:rFonts w:ascii="Arial" w:hAnsi="Arial" w:cs="Arial"/>
          <w:sz w:val="22"/>
          <w:szCs w:val="22"/>
          <w:lang w:val="es-ES"/>
        </w:rPr>
        <w:t xml:space="preserve"> </w:t>
      </w:r>
      <w:r w:rsidRPr="00C80002">
        <w:rPr>
          <w:rFonts w:ascii="Arial" w:hAnsi="Arial" w:cs="Arial"/>
          <w:sz w:val="22"/>
          <w:szCs w:val="22"/>
          <w:lang w:val="es-ES"/>
        </w:rPr>
        <w:t>Integrante.</w:t>
      </w:r>
    </w:p>
    <w:p w:rsidR="00E405E6" w:rsidRDefault="00E405E6" w:rsidP="00E405E6">
      <w:pPr>
        <w:ind w:left="426" w:hanging="426"/>
        <w:jc w:val="both"/>
        <w:rPr>
          <w:rFonts w:ascii="Arial" w:hAnsi="Arial" w:cs="Arial"/>
          <w:b/>
          <w:bCs/>
          <w:caps/>
          <w:sz w:val="22"/>
          <w:szCs w:val="22"/>
        </w:rPr>
      </w:pPr>
    </w:p>
    <w:p w:rsidR="00E405E6" w:rsidRDefault="00E405E6" w:rsidP="00E405E6">
      <w:pPr>
        <w:ind w:left="426" w:hanging="426"/>
        <w:jc w:val="both"/>
        <w:rPr>
          <w:rFonts w:ascii="Arial" w:hAnsi="Arial" w:cs="Arial"/>
          <w:b/>
          <w:bCs/>
          <w:caps/>
          <w:sz w:val="22"/>
          <w:szCs w:val="22"/>
        </w:rPr>
      </w:pPr>
    </w:p>
    <w:p w:rsidR="00E405E6" w:rsidRDefault="00E405E6" w:rsidP="00E405E6">
      <w:pPr>
        <w:ind w:left="426" w:hanging="426"/>
        <w:jc w:val="both"/>
        <w:rPr>
          <w:rFonts w:ascii="Arial" w:hAnsi="Arial" w:cs="Arial"/>
          <w:b/>
          <w:bCs/>
          <w:caps/>
          <w:sz w:val="22"/>
          <w:szCs w:val="22"/>
        </w:rPr>
      </w:pPr>
    </w:p>
    <w:p w:rsidR="00E405E6" w:rsidRPr="00B85CF0" w:rsidRDefault="00E405E6" w:rsidP="00E405E6">
      <w:pPr>
        <w:ind w:left="426" w:hanging="426"/>
        <w:jc w:val="both"/>
        <w:rPr>
          <w:rFonts w:ascii="Arial" w:hAnsi="Arial" w:cs="Arial"/>
          <w:sz w:val="22"/>
          <w:szCs w:val="22"/>
          <w:lang w:val="es-ES"/>
        </w:rPr>
      </w:pPr>
      <w:r>
        <w:rPr>
          <w:rFonts w:ascii="Arial" w:hAnsi="Arial" w:cs="Arial"/>
          <w:b/>
          <w:bCs/>
          <w:caps/>
          <w:sz w:val="22"/>
          <w:szCs w:val="22"/>
        </w:rPr>
        <w:t>Trabajos publicados o aceptados para publicar</w:t>
      </w:r>
    </w:p>
    <w:p w:rsidR="00E405E6" w:rsidRDefault="00E405E6" w:rsidP="00E405E6">
      <w:pPr>
        <w:pStyle w:val="Heading3"/>
        <w:rPr>
          <w:b w:val="0"/>
          <w:bCs w:val="0"/>
        </w:rPr>
      </w:pPr>
    </w:p>
    <w:p w:rsidR="00E405E6" w:rsidRDefault="00E405E6" w:rsidP="00E405E6">
      <w:pPr>
        <w:pStyle w:val="Heading3"/>
      </w:pPr>
      <w:r>
        <w:t>Publicaciones en revistas con referato</w:t>
      </w:r>
    </w:p>
    <w:p w:rsidR="00E405E6" w:rsidRPr="00287BA3" w:rsidRDefault="00E405E6" w:rsidP="00E405E6"/>
    <w:p w:rsidR="00E405E6" w:rsidRDefault="00E405E6" w:rsidP="00E405E6">
      <w:pPr>
        <w:ind w:left="426"/>
        <w:jc w:val="both"/>
        <w:rPr>
          <w:rFonts w:ascii="Arial" w:hAnsi="Arial" w:cs="Arial"/>
          <w:sz w:val="22"/>
          <w:szCs w:val="22"/>
          <w:lang w:val="es-ES"/>
        </w:rPr>
      </w:pPr>
      <w:r w:rsidRPr="0036007E">
        <w:rPr>
          <w:rFonts w:ascii="Arial" w:hAnsi="Arial" w:cs="Arial"/>
          <w:sz w:val="22"/>
          <w:szCs w:val="22"/>
          <w:lang w:val="es-ES"/>
        </w:rPr>
        <w:t xml:space="preserve">Reca, M. M., </w:t>
      </w:r>
      <w:r w:rsidRPr="0036007E">
        <w:rPr>
          <w:rFonts w:ascii="Arial" w:hAnsi="Arial" w:cs="Arial"/>
          <w:b/>
          <w:sz w:val="22"/>
          <w:szCs w:val="22"/>
          <w:lang w:val="es-ES"/>
        </w:rPr>
        <w:t>Canzani</w:t>
      </w:r>
      <w:r w:rsidRPr="0036007E">
        <w:rPr>
          <w:rFonts w:ascii="Arial" w:hAnsi="Arial" w:cs="Arial"/>
          <w:sz w:val="22"/>
          <w:szCs w:val="22"/>
          <w:lang w:val="es-ES"/>
        </w:rPr>
        <w:t>, A. y C. Domínguez (20</w:t>
      </w:r>
      <w:r>
        <w:rPr>
          <w:rFonts w:ascii="Arial" w:hAnsi="Arial" w:cs="Arial"/>
          <w:sz w:val="22"/>
          <w:szCs w:val="22"/>
          <w:lang w:val="es-ES"/>
        </w:rPr>
        <w:t>20</w:t>
      </w:r>
      <w:r w:rsidRPr="0036007E">
        <w:rPr>
          <w:rFonts w:ascii="Arial" w:hAnsi="Arial" w:cs="Arial"/>
          <w:sz w:val="22"/>
          <w:szCs w:val="22"/>
          <w:lang w:val="es-ES"/>
        </w:rPr>
        <w:t xml:space="preserve">). “Diálogos con el público. Estudio etnográfico de las representaciones sociales en torno a la exhibición de restos humanos. El caso del Museo de La Plata.” En: Antípoda, Revista de Antropología y Arqueología. Universidad de Los Andes, Colombia. </w:t>
      </w:r>
    </w:p>
    <w:p w:rsidR="00E405E6" w:rsidRDefault="00E405E6" w:rsidP="00E405E6">
      <w:pPr>
        <w:ind w:left="426"/>
        <w:rPr>
          <w:rFonts w:ascii="Arial" w:hAnsi="Arial" w:cs="Arial"/>
          <w:sz w:val="22"/>
          <w:szCs w:val="22"/>
          <w:lang w:val="es-ES"/>
        </w:rPr>
      </w:pPr>
    </w:p>
    <w:p w:rsidR="00E405E6" w:rsidRPr="00537AAB" w:rsidRDefault="00E405E6" w:rsidP="00E405E6">
      <w:pPr>
        <w:ind w:left="426"/>
        <w:rPr>
          <w:rFonts w:ascii="Arial" w:hAnsi="Arial" w:cs="Arial"/>
          <w:sz w:val="22"/>
          <w:szCs w:val="22"/>
          <w:lang w:val="es-ES"/>
        </w:rPr>
      </w:pPr>
      <w:r w:rsidRPr="00537AAB">
        <w:rPr>
          <w:rFonts w:ascii="Arial" w:hAnsi="Arial" w:cs="Arial"/>
          <w:sz w:val="22"/>
          <w:szCs w:val="22"/>
          <w:lang w:val="es-ES"/>
        </w:rPr>
        <w:t xml:space="preserve">Reca, M. M., </w:t>
      </w:r>
      <w:r w:rsidRPr="00537AAB">
        <w:rPr>
          <w:rFonts w:ascii="Arial" w:hAnsi="Arial" w:cs="Arial"/>
          <w:b/>
          <w:sz w:val="22"/>
          <w:szCs w:val="22"/>
          <w:lang w:val="es-ES"/>
        </w:rPr>
        <w:t>Canzani</w:t>
      </w:r>
      <w:r w:rsidRPr="00537AAB">
        <w:rPr>
          <w:rFonts w:ascii="Arial" w:hAnsi="Arial" w:cs="Arial"/>
          <w:sz w:val="22"/>
          <w:szCs w:val="22"/>
          <w:lang w:val="es-ES"/>
        </w:rPr>
        <w:t xml:space="preserve">, A. y C. Domínguez (2019). “Colecciones etnográficas y sus potencialidades educativas: una experiencia de activación patrimonial”. En: Midas. Museus e Estudos Interdisciplinares. </w:t>
      </w:r>
      <w:r w:rsidRPr="00537AAB">
        <w:rPr>
          <w:rFonts w:ascii="Arial" w:eastAsiaTheme="minorHAnsi" w:hAnsi="Arial" w:cs="Arial"/>
          <w:sz w:val="22"/>
          <w:szCs w:val="22"/>
          <w:lang w:val="es-AR" w:eastAsia="en-US"/>
        </w:rPr>
        <w:t xml:space="preserve">ISSN: 2182-9543 </w:t>
      </w:r>
      <w:r w:rsidRPr="00537AAB">
        <w:rPr>
          <w:rFonts w:ascii="Arial" w:hAnsi="Arial" w:cs="Arial"/>
          <w:sz w:val="22"/>
          <w:szCs w:val="22"/>
          <w:lang w:val="es-ES"/>
        </w:rPr>
        <w:t>(En prensa)</w:t>
      </w:r>
    </w:p>
    <w:p w:rsidR="00E405E6" w:rsidRPr="00537AAB" w:rsidRDefault="00E405E6" w:rsidP="00E405E6">
      <w:pPr>
        <w:pStyle w:val="Heading3"/>
        <w:rPr>
          <w:lang w:val="es-ES"/>
        </w:rPr>
      </w:pPr>
    </w:p>
    <w:p w:rsidR="00E405E6" w:rsidRDefault="00E405E6" w:rsidP="00E405E6">
      <w:pPr>
        <w:pStyle w:val="Heading3"/>
        <w:rPr>
          <w:b w:val="0"/>
          <w:lang w:val="es-ES"/>
        </w:rPr>
      </w:pPr>
      <w:r w:rsidRPr="00537AAB">
        <w:rPr>
          <w:lang w:val="es-ES"/>
        </w:rPr>
        <w:t>Canzani</w:t>
      </w:r>
      <w:r w:rsidRPr="00537AAB">
        <w:rPr>
          <w:b w:val="0"/>
          <w:lang w:val="es-ES"/>
        </w:rPr>
        <w:t xml:space="preserve">, A. y Domínguez M. Cecilia (2017). “Haciendo etnografía en una sala de museo. Una experiencia de aproximación cuanti-cualitativa en el estudio de visitantes”. En: </w:t>
      </w:r>
      <w:r w:rsidRPr="00537AAB">
        <w:rPr>
          <w:b w:val="0"/>
        </w:rPr>
        <w:t>Cuadernos del Instituto Nacional de</w:t>
      </w:r>
      <w:r w:rsidRPr="00C70CA8">
        <w:rPr>
          <w:b w:val="0"/>
        </w:rPr>
        <w:t xml:space="preserve"> Antropología y Pensamiento Latinoamericano, Series Especiales</w:t>
      </w:r>
      <w:r>
        <w:rPr>
          <w:b w:val="0"/>
        </w:rPr>
        <w:t>. Vol. 4, No. 3</w:t>
      </w:r>
      <w:r w:rsidRPr="00C70CA8">
        <w:rPr>
          <w:b w:val="0"/>
        </w:rPr>
        <w:t>. e-ISSN 2362-1958</w:t>
      </w:r>
      <w:r>
        <w:rPr>
          <w:b w:val="0"/>
        </w:rPr>
        <w:t>.</w:t>
      </w:r>
    </w:p>
    <w:p w:rsidR="00E405E6" w:rsidRDefault="00E405E6" w:rsidP="00E405E6">
      <w:pPr>
        <w:rPr>
          <w:lang w:val="es-ES"/>
        </w:rPr>
      </w:pPr>
    </w:p>
    <w:p w:rsidR="00E405E6" w:rsidRPr="001F2ABD" w:rsidRDefault="00E405E6" w:rsidP="00E405E6">
      <w:pPr>
        <w:keepNext/>
        <w:tabs>
          <w:tab w:val="left" w:pos="567"/>
        </w:tabs>
        <w:ind w:left="426"/>
        <w:jc w:val="both"/>
        <w:outlineLvl w:val="2"/>
        <w:rPr>
          <w:rFonts w:ascii="Arial" w:hAnsi="Arial" w:cs="Arial"/>
          <w:bCs/>
          <w:sz w:val="22"/>
          <w:szCs w:val="22"/>
          <w:lang w:val="es-ES"/>
        </w:rPr>
      </w:pPr>
      <w:r w:rsidRPr="00537AAB">
        <w:rPr>
          <w:rFonts w:ascii="Arial" w:hAnsi="Arial" w:cs="Arial"/>
          <w:bCs/>
          <w:sz w:val="22"/>
          <w:szCs w:val="22"/>
          <w:lang w:val="es-AR"/>
        </w:rPr>
        <w:t xml:space="preserve">Reca M. M., Sardi M., </w:t>
      </w:r>
      <w:r w:rsidRPr="00537AAB">
        <w:rPr>
          <w:rFonts w:ascii="Arial" w:hAnsi="Arial" w:cs="Arial"/>
          <w:b/>
          <w:bCs/>
          <w:sz w:val="22"/>
          <w:szCs w:val="22"/>
          <w:lang w:val="es-AR"/>
        </w:rPr>
        <w:t>Canzani</w:t>
      </w:r>
      <w:r w:rsidRPr="00537AAB">
        <w:rPr>
          <w:rFonts w:ascii="Arial" w:hAnsi="Arial" w:cs="Arial"/>
          <w:bCs/>
          <w:sz w:val="22"/>
          <w:szCs w:val="22"/>
          <w:lang w:val="es-AR"/>
        </w:rPr>
        <w:t>, A. y</w:t>
      </w:r>
      <w:r>
        <w:rPr>
          <w:rFonts w:ascii="Arial" w:hAnsi="Arial" w:cs="Arial"/>
          <w:bCs/>
          <w:sz w:val="22"/>
          <w:szCs w:val="22"/>
          <w:lang w:val="es-AR"/>
        </w:rPr>
        <w:t xml:space="preserve"> C.</w:t>
      </w:r>
      <w:r w:rsidRPr="00537AAB">
        <w:rPr>
          <w:rFonts w:ascii="Arial" w:hAnsi="Arial" w:cs="Arial"/>
          <w:bCs/>
          <w:sz w:val="22"/>
          <w:szCs w:val="22"/>
          <w:lang w:val="es-AR"/>
        </w:rPr>
        <w:t xml:space="preserve"> Domínguez. </w:t>
      </w:r>
      <w:r w:rsidRPr="001F2ABD">
        <w:rPr>
          <w:rFonts w:ascii="Arial" w:hAnsi="Arial" w:cs="Arial"/>
          <w:bCs/>
          <w:sz w:val="22"/>
          <w:szCs w:val="22"/>
          <w:lang w:val="es-ES"/>
        </w:rPr>
        <w:t>(2014) “El público opina: Estudio acerca de la exhibición de restos humanos en el Museo de La Plata.” En: Revista del Museo de Antropología de Córdoba, FFyH, UNC. ISSN versión impresa 1852-060X. ISSN versión electrónica 1852-4826.</w:t>
      </w:r>
    </w:p>
    <w:p w:rsidR="00E405E6" w:rsidRPr="001F2ABD" w:rsidRDefault="00E405E6" w:rsidP="00E405E6">
      <w:pPr>
        <w:ind w:firstLine="720"/>
        <w:rPr>
          <w:lang w:val="es-ES"/>
        </w:rPr>
      </w:pPr>
    </w:p>
    <w:p w:rsidR="00E405E6" w:rsidRDefault="00E405E6" w:rsidP="00E405E6">
      <w:pPr>
        <w:pStyle w:val="Heading3"/>
      </w:pPr>
    </w:p>
    <w:p w:rsidR="00E405E6" w:rsidRDefault="00E405E6" w:rsidP="00E405E6">
      <w:pPr>
        <w:pStyle w:val="Heading3"/>
      </w:pPr>
      <w:r>
        <w:t>Publicaciones en Actas de Congresos y Jornadas</w:t>
      </w:r>
    </w:p>
    <w:p w:rsidR="00E405E6" w:rsidRDefault="00E405E6" w:rsidP="00E405E6"/>
    <w:p w:rsidR="00E405E6" w:rsidRPr="00E405E6" w:rsidRDefault="00E405E6" w:rsidP="00E405E6">
      <w:pPr>
        <w:ind w:firstLine="426"/>
        <w:jc w:val="both"/>
        <w:rPr>
          <w:rFonts w:ascii="Arial" w:hAnsi="Arial" w:cs="Arial"/>
          <w:b/>
          <w:sz w:val="22"/>
          <w:szCs w:val="22"/>
          <w:lang w:val="es-AR"/>
        </w:rPr>
      </w:pPr>
      <w:r w:rsidRPr="00497414">
        <w:rPr>
          <w:rFonts w:ascii="Arial" w:hAnsi="Arial" w:cs="Arial"/>
          <w:b/>
          <w:sz w:val="22"/>
          <w:szCs w:val="22"/>
          <w:lang w:val="es-AR"/>
        </w:rPr>
        <w:t>Evento</w:t>
      </w:r>
      <w:r w:rsidRPr="00E405E6">
        <w:rPr>
          <w:rFonts w:ascii="Arial" w:hAnsi="Arial" w:cs="Arial"/>
          <w:b/>
          <w:sz w:val="22"/>
          <w:szCs w:val="22"/>
          <w:lang w:val="es-AR"/>
        </w:rPr>
        <w:t>: II Encuentro de Becarios de la UNLP</w:t>
      </w:r>
    </w:p>
    <w:p w:rsidR="00E405E6" w:rsidRPr="00E405E6" w:rsidRDefault="00E405E6" w:rsidP="00E405E6">
      <w:pPr>
        <w:ind w:firstLine="426"/>
        <w:jc w:val="both"/>
        <w:rPr>
          <w:rFonts w:ascii="Arial" w:hAnsi="Arial" w:cs="Arial"/>
          <w:sz w:val="22"/>
          <w:szCs w:val="22"/>
          <w:lang w:val="es-AR"/>
        </w:rPr>
      </w:pPr>
      <w:r w:rsidRPr="00E405E6">
        <w:rPr>
          <w:rFonts w:ascii="Arial" w:hAnsi="Arial" w:cs="Arial"/>
          <w:sz w:val="22"/>
          <w:szCs w:val="22"/>
          <w:lang w:val="es-AR"/>
        </w:rPr>
        <w:t>Organizado por: Universidad Nacional de La Plata</w:t>
      </w:r>
    </w:p>
    <w:p w:rsidR="00E405E6" w:rsidRPr="00E405E6" w:rsidRDefault="00E405E6" w:rsidP="00E405E6">
      <w:pPr>
        <w:ind w:left="426"/>
        <w:jc w:val="both"/>
        <w:rPr>
          <w:rFonts w:ascii="Arial" w:hAnsi="Arial" w:cs="Arial"/>
          <w:sz w:val="22"/>
          <w:szCs w:val="22"/>
          <w:lang w:val="es-AR"/>
        </w:rPr>
      </w:pPr>
      <w:r w:rsidRPr="00E405E6">
        <w:rPr>
          <w:rFonts w:ascii="Arial" w:hAnsi="Arial" w:cs="Arial"/>
          <w:sz w:val="22"/>
          <w:szCs w:val="22"/>
          <w:lang w:val="es-AR"/>
        </w:rPr>
        <w:t xml:space="preserve">Título/s y tipo de presentación: </w:t>
      </w:r>
      <w:r w:rsidRPr="00E405E6">
        <w:rPr>
          <w:rFonts w:ascii="Arial" w:hAnsi="Arial" w:cs="Arial"/>
          <w:b/>
          <w:sz w:val="22"/>
          <w:szCs w:val="22"/>
          <w:lang w:val="es-AR"/>
        </w:rPr>
        <w:t>Expositora (póster virtual)</w:t>
      </w:r>
      <w:r w:rsidRPr="00E405E6">
        <w:rPr>
          <w:rFonts w:ascii="Arial" w:hAnsi="Arial" w:cs="Arial"/>
          <w:sz w:val="22"/>
          <w:szCs w:val="22"/>
          <w:lang w:val="es-AR"/>
        </w:rPr>
        <w:t xml:space="preserve">. </w:t>
      </w:r>
    </w:p>
    <w:p w:rsidR="00E405E6" w:rsidRPr="00E405E6" w:rsidRDefault="00E405E6" w:rsidP="00E405E6">
      <w:pPr>
        <w:ind w:firstLine="426"/>
        <w:jc w:val="both"/>
        <w:rPr>
          <w:rFonts w:ascii="Arial" w:hAnsi="Arial" w:cs="Arial"/>
          <w:sz w:val="22"/>
          <w:szCs w:val="22"/>
          <w:lang w:val="es-AR"/>
        </w:rPr>
      </w:pPr>
      <w:r w:rsidRPr="00E405E6">
        <w:rPr>
          <w:rFonts w:ascii="Arial" w:hAnsi="Arial" w:cs="Arial"/>
          <w:sz w:val="22"/>
          <w:szCs w:val="22"/>
          <w:lang w:val="es-AR"/>
        </w:rPr>
        <w:t xml:space="preserve">Autor: Canzani, Ana </w:t>
      </w:r>
    </w:p>
    <w:p w:rsidR="00E405E6" w:rsidRDefault="00E405E6" w:rsidP="00E405E6">
      <w:pPr>
        <w:ind w:firstLine="426"/>
        <w:jc w:val="both"/>
        <w:rPr>
          <w:rFonts w:ascii="Arial" w:hAnsi="Arial" w:cs="Arial"/>
          <w:sz w:val="22"/>
          <w:szCs w:val="22"/>
          <w:lang w:val="es-AR"/>
        </w:rPr>
      </w:pPr>
      <w:r w:rsidRPr="00E405E6">
        <w:rPr>
          <w:rFonts w:ascii="Arial" w:hAnsi="Arial" w:cs="Arial"/>
          <w:sz w:val="22"/>
          <w:szCs w:val="22"/>
          <w:lang w:val="es-AR"/>
        </w:rPr>
        <w:t>Lugar: La Plata, Argentina.</w:t>
      </w:r>
      <w:r w:rsidRPr="006F1D9B">
        <w:rPr>
          <w:rFonts w:ascii="Arial" w:hAnsi="Arial" w:cs="Arial"/>
          <w:sz w:val="22"/>
          <w:szCs w:val="22"/>
          <w:lang w:val="es-AR"/>
        </w:rPr>
        <w:t xml:space="preserve">                  </w:t>
      </w:r>
      <w:r w:rsidRPr="00473F1A">
        <w:rPr>
          <w:rFonts w:ascii="Arial" w:hAnsi="Arial" w:cs="Arial"/>
          <w:sz w:val="22"/>
          <w:szCs w:val="22"/>
          <w:lang w:val="es-AR"/>
        </w:rPr>
        <w:t xml:space="preserve">Fecha: </w:t>
      </w:r>
      <w:r>
        <w:rPr>
          <w:rFonts w:ascii="Arial" w:hAnsi="Arial" w:cs="Arial"/>
          <w:sz w:val="22"/>
          <w:szCs w:val="22"/>
          <w:lang w:val="es-AR"/>
        </w:rPr>
        <w:t>12</w:t>
      </w:r>
      <w:r w:rsidRPr="00473F1A">
        <w:rPr>
          <w:rFonts w:ascii="Arial" w:hAnsi="Arial" w:cs="Arial"/>
          <w:sz w:val="22"/>
          <w:szCs w:val="22"/>
          <w:lang w:val="es-AR"/>
        </w:rPr>
        <w:t xml:space="preserve"> de </w:t>
      </w:r>
      <w:r>
        <w:rPr>
          <w:rFonts w:ascii="Arial" w:hAnsi="Arial" w:cs="Arial"/>
          <w:sz w:val="22"/>
          <w:szCs w:val="22"/>
          <w:lang w:val="es-AR"/>
        </w:rPr>
        <w:t>noviembre</w:t>
      </w:r>
      <w:r w:rsidRPr="00473F1A">
        <w:rPr>
          <w:rFonts w:ascii="Arial" w:hAnsi="Arial" w:cs="Arial"/>
          <w:sz w:val="22"/>
          <w:szCs w:val="22"/>
          <w:lang w:val="es-AR"/>
        </w:rPr>
        <w:t xml:space="preserve"> del 20</w:t>
      </w:r>
      <w:r>
        <w:rPr>
          <w:rFonts w:ascii="Arial" w:hAnsi="Arial" w:cs="Arial"/>
          <w:sz w:val="22"/>
          <w:szCs w:val="22"/>
          <w:lang w:val="es-AR"/>
        </w:rPr>
        <w:t>20</w:t>
      </w:r>
      <w:r w:rsidRPr="00473F1A">
        <w:rPr>
          <w:rFonts w:ascii="Arial" w:hAnsi="Arial" w:cs="Arial"/>
          <w:sz w:val="22"/>
          <w:szCs w:val="22"/>
          <w:lang w:val="es-AR"/>
        </w:rPr>
        <w:t>.</w:t>
      </w:r>
    </w:p>
    <w:p w:rsidR="00E405E6" w:rsidRPr="00473F1A" w:rsidRDefault="00E405E6" w:rsidP="00E405E6">
      <w:pPr>
        <w:ind w:firstLine="426"/>
        <w:jc w:val="both"/>
        <w:rPr>
          <w:rFonts w:ascii="Arial" w:hAnsi="Arial" w:cs="Arial"/>
          <w:sz w:val="22"/>
          <w:szCs w:val="22"/>
          <w:lang w:val="es-AR"/>
        </w:rPr>
      </w:pPr>
      <w:r>
        <w:rPr>
          <w:rFonts w:ascii="Arial" w:hAnsi="Arial" w:cs="Arial"/>
          <w:sz w:val="22"/>
          <w:szCs w:val="22"/>
          <w:lang w:val="es-AR"/>
        </w:rPr>
        <w:t>Carácter el evento: Nacional.</w:t>
      </w:r>
    </w:p>
    <w:p w:rsidR="00E405E6" w:rsidRPr="009B7AA6" w:rsidRDefault="00E405E6" w:rsidP="00E405E6">
      <w:pPr>
        <w:rPr>
          <w:lang w:val="es-AR"/>
        </w:rPr>
      </w:pPr>
    </w:p>
    <w:p w:rsidR="00E405E6" w:rsidRDefault="00E405E6" w:rsidP="00E405E6"/>
    <w:p w:rsidR="00E405E6" w:rsidRPr="0036007E" w:rsidRDefault="00E405E6" w:rsidP="00E405E6">
      <w:pPr>
        <w:ind w:left="426"/>
        <w:jc w:val="both"/>
        <w:rPr>
          <w:rFonts w:ascii="Arial" w:hAnsi="Arial" w:cs="Arial"/>
          <w:sz w:val="22"/>
          <w:szCs w:val="22"/>
          <w:lang w:val="es-AR"/>
        </w:rPr>
      </w:pPr>
      <w:r w:rsidRPr="0036007E">
        <w:rPr>
          <w:rFonts w:ascii="Arial" w:hAnsi="Arial" w:cs="Arial"/>
          <w:b/>
          <w:bCs/>
          <w:sz w:val="22"/>
          <w:szCs w:val="22"/>
          <w:lang w:val="es-ES"/>
        </w:rPr>
        <w:t xml:space="preserve">Canzani, </w:t>
      </w:r>
      <w:r w:rsidRPr="0036007E">
        <w:rPr>
          <w:rFonts w:ascii="Arial" w:hAnsi="Arial" w:cs="Arial"/>
          <w:bCs/>
          <w:sz w:val="22"/>
          <w:szCs w:val="22"/>
          <w:lang w:val="es-ES"/>
        </w:rPr>
        <w:t>Ana (2019)</w:t>
      </w:r>
      <w:r w:rsidRPr="0036007E">
        <w:rPr>
          <w:rFonts w:ascii="Arial" w:hAnsi="Arial" w:cs="Arial"/>
          <w:b/>
          <w:bCs/>
          <w:sz w:val="22"/>
          <w:szCs w:val="22"/>
          <w:lang w:val="es-ES"/>
        </w:rPr>
        <w:t xml:space="preserve"> </w:t>
      </w:r>
      <w:r w:rsidRPr="0036007E">
        <w:rPr>
          <w:rFonts w:ascii="Arial" w:hAnsi="Arial" w:cs="Arial"/>
          <w:sz w:val="22"/>
          <w:szCs w:val="22"/>
          <w:lang w:val="es-AR"/>
        </w:rPr>
        <w:t>“Acerca de las prácticas de activación patrimonial</w:t>
      </w:r>
      <w:r>
        <w:rPr>
          <w:rFonts w:ascii="Arial" w:hAnsi="Arial" w:cs="Arial"/>
          <w:sz w:val="22"/>
          <w:szCs w:val="22"/>
          <w:lang w:val="es-AR"/>
        </w:rPr>
        <w:t xml:space="preserve"> </w:t>
      </w:r>
      <w:r w:rsidRPr="0036007E">
        <w:rPr>
          <w:rFonts w:ascii="Arial" w:hAnsi="Arial" w:cs="Arial"/>
          <w:sz w:val="22"/>
          <w:szCs w:val="22"/>
          <w:lang w:val="es-AR"/>
        </w:rPr>
        <w:t>en torno a las colecciones etnográficas del Gran Chaco del Museo de La Plata y las comunidades locales”</w:t>
      </w:r>
      <w:r>
        <w:rPr>
          <w:rFonts w:ascii="Arial" w:hAnsi="Arial" w:cs="Arial"/>
          <w:sz w:val="22"/>
          <w:szCs w:val="22"/>
          <w:lang w:val="es-AR"/>
        </w:rPr>
        <w:t xml:space="preserve">. En: Actas de </w:t>
      </w:r>
      <w:r w:rsidRPr="0036007E">
        <w:rPr>
          <w:rFonts w:ascii="Arial" w:hAnsi="Arial" w:cs="Arial"/>
          <w:sz w:val="22"/>
          <w:szCs w:val="22"/>
          <w:lang w:val="es-AR"/>
        </w:rPr>
        <w:t>XIII Reunión de Antropología del Mercosur</w:t>
      </w:r>
      <w:r>
        <w:rPr>
          <w:rFonts w:ascii="Arial" w:hAnsi="Arial" w:cs="Arial"/>
          <w:sz w:val="22"/>
          <w:szCs w:val="22"/>
          <w:lang w:val="es-AR"/>
        </w:rPr>
        <w:t xml:space="preserve">. </w:t>
      </w:r>
      <w:r w:rsidRPr="006F1D9B">
        <w:rPr>
          <w:rFonts w:ascii="Arial" w:hAnsi="Arial" w:cs="Arial"/>
          <w:sz w:val="22"/>
          <w:szCs w:val="22"/>
          <w:lang w:val="es-AR"/>
        </w:rPr>
        <w:t>Porto A</w:t>
      </w:r>
      <w:r>
        <w:rPr>
          <w:rFonts w:ascii="Arial" w:hAnsi="Arial" w:cs="Arial"/>
          <w:sz w:val="22"/>
          <w:szCs w:val="22"/>
          <w:lang w:val="es-AR"/>
        </w:rPr>
        <w:t xml:space="preserve">legre, Brasil. </w:t>
      </w:r>
      <w:r w:rsidRPr="00473F1A">
        <w:rPr>
          <w:rFonts w:ascii="Arial" w:hAnsi="Arial" w:cs="Arial"/>
          <w:sz w:val="22"/>
          <w:szCs w:val="22"/>
          <w:lang w:val="es-AR"/>
        </w:rPr>
        <w:t>22 al 25 de julio del 2019</w:t>
      </w:r>
      <w:r>
        <w:rPr>
          <w:rFonts w:ascii="Arial" w:hAnsi="Arial" w:cs="Arial"/>
          <w:sz w:val="22"/>
          <w:szCs w:val="22"/>
          <w:lang w:val="es-AR"/>
        </w:rPr>
        <w:t xml:space="preserve">. Disponible en: </w:t>
      </w:r>
      <w:r w:rsidRPr="003A7DE0">
        <w:rPr>
          <w:rFonts w:ascii="Arial" w:hAnsi="Arial" w:cs="Arial"/>
          <w:sz w:val="22"/>
          <w:szCs w:val="22"/>
          <w:lang w:val="es-AR"/>
        </w:rPr>
        <w:t>https://www.ram2019.sinteseeventos.com.br/site/anais2?AREA=82</w:t>
      </w:r>
    </w:p>
    <w:p w:rsidR="00E405E6" w:rsidRDefault="00E405E6" w:rsidP="00E405E6">
      <w:pPr>
        <w:pStyle w:val="Heading3"/>
        <w:rPr>
          <w:b w:val="0"/>
          <w:bCs w:val="0"/>
          <w:lang w:val="es-ES"/>
        </w:rPr>
      </w:pPr>
    </w:p>
    <w:p w:rsidR="00E405E6" w:rsidRDefault="00E405E6" w:rsidP="00E405E6">
      <w:pPr>
        <w:pStyle w:val="Heading3"/>
        <w:rPr>
          <w:b w:val="0"/>
        </w:rPr>
      </w:pPr>
      <w:r w:rsidRPr="0083693D">
        <w:rPr>
          <w:b w:val="0"/>
          <w:bCs w:val="0"/>
          <w:lang w:val="es-ES"/>
        </w:rPr>
        <w:t>Reca</w:t>
      </w:r>
      <w:r w:rsidRPr="0083693D">
        <w:rPr>
          <w:b w:val="0"/>
          <w:szCs w:val="20"/>
          <w:lang w:val="es-ES"/>
        </w:rPr>
        <w:t xml:space="preserve">, </w:t>
      </w:r>
      <w:r w:rsidRPr="0083693D">
        <w:rPr>
          <w:szCs w:val="20"/>
          <w:lang w:val="es-ES"/>
        </w:rPr>
        <w:t>Canzani</w:t>
      </w:r>
      <w:r w:rsidRPr="0083693D">
        <w:rPr>
          <w:b w:val="0"/>
          <w:bCs w:val="0"/>
          <w:lang w:val="es-ES"/>
        </w:rPr>
        <w:t>, Domínguez (2017</w:t>
      </w:r>
      <w:r w:rsidRPr="0083693D">
        <w:rPr>
          <w:b w:val="0"/>
          <w:szCs w:val="20"/>
          <w:lang w:val="es-ES"/>
        </w:rPr>
        <w:t>) “</w:t>
      </w:r>
      <w:r w:rsidRPr="0083693D">
        <w:rPr>
          <w:b w:val="0"/>
        </w:rPr>
        <w:t xml:space="preserve">Otras presencias, otros discursos. Una experiencia de </w:t>
      </w:r>
      <w:r w:rsidRPr="0083693D">
        <w:rPr>
          <w:b w:val="0"/>
          <w:bCs w:val="0"/>
        </w:rPr>
        <w:t xml:space="preserve">                  </w:t>
      </w:r>
      <w:r w:rsidRPr="0083693D">
        <w:rPr>
          <w:b w:val="0"/>
        </w:rPr>
        <w:t>apropiación diferencial del patrimonio etnográfico en el Museo de La Plata</w:t>
      </w:r>
      <w:r w:rsidRPr="0083693D">
        <w:rPr>
          <w:b w:val="0"/>
          <w:szCs w:val="20"/>
          <w:lang w:val="es-ES"/>
        </w:rPr>
        <w:t>.” En: Actas del</w:t>
      </w:r>
      <w:r w:rsidRPr="0083693D">
        <w:rPr>
          <w:b w:val="0"/>
          <w:bCs w:val="0"/>
          <w:lang w:val="es-ES"/>
        </w:rPr>
        <w:t xml:space="preserve"> </w:t>
      </w:r>
      <w:r w:rsidRPr="0083693D">
        <w:rPr>
          <w:b w:val="0"/>
        </w:rPr>
        <w:t xml:space="preserve">I </w:t>
      </w:r>
    </w:p>
    <w:p w:rsidR="00E405E6" w:rsidRDefault="00E405E6" w:rsidP="00E405E6">
      <w:pPr>
        <w:pStyle w:val="Heading3"/>
        <w:rPr>
          <w:b w:val="0"/>
          <w:szCs w:val="20"/>
          <w:lang w:val="es-ES"/>
        </w:rPr>
      </w:pPr>
      <w:r w:rsidRPr="00FB60BF">
        <w:rPr>
          <w:b w:val="0"/>
        </w:rPr>
        <w:t>Congreso Iberoamericano de Museos Universitarios</w:t>
      </w:r>
      <w:r w:rsidRPr="00FB60BF">
        <w:rPr>
          <w:b w:val="0"/>
          <w:szCs w:val="20"/>
          <w:lang w:val="es-ES"/>
        </w:rPr>
        <w:t>.</w:t>
      </w:r>
      <w:r w:rsidRPr="00FB60BF">
        <w:rPr>
          <w:b w:val="0"/>
          <w:bCs w:val="0"/>
          <w:lang w:val="es-ES"/>
        </w:rPr>
        <w:t xml:space="preserve"> La Plata</w:t>
      </w:r>
      <w:r w:rsidRPr="00FB60BF">
        <w:rPr>
          <w:b w:val="0"/>
          <w:szCs w:val="20"/>
          <w:lang w:val="es-ES"/>
        </w:rPr>
        <w:t>, Argentina. Del 2</w:t>
      </w:r>
      <w:r w:rsidRPr="00FB60BF">
        <w:rPr>
          <w:b w:val="0"/>
          <w:bCs w:val="0"/>
          <w:lang w:val="es-ES"/>
        </w:rPr>
        <w:t>2</w:t>
      </w:r>
      <w:r w:rsidRPr="00FB60BF">
        <w:rPr>
          <w:b w:val="0"/>
          <w:szCs w:val="20"/>
          <w:lang w:val="es-ES"/>
        </w:rPr>
        <w:t xml:space="preserve"> al 2</w:t>
      </w:r>
      <w:r w:rsidRPr="00FB60BF">
        <w:rPr>
          <w:b w:val="0"/>
          <w:bCs w:val="0"/>
          <w:lang w:val="es-ES"/>
        </w:rPr>
        <w:t>4</w:t>
      </w:r>
      <w:r w:rsidRPr="00FB60BF">
        <w:rPr>
          <w:b w:val="0"/>
          <w:szCs w:val="20"/>
          <w:lang w:val="es-ES"/>
        </w:rPr>
        <w:t xml:space="preserve"> de </w:t>
      </w:r>
      <w:r w:rsidRPr="00FB60BF">
        <w:rPr>
          <w:b w:val="0"/>
          <w:bCs w:val="0"/>
          <w:lang w:val="es-ES"/>
        </w:rPr>
        <w:t>Mayo</w:t>
      </w:r>
      <w:r w:rsidRPr="00FB60BF">
        <w:rPr>
          <w:b w:val="0"/>
          <w:szCs w:val="20"/>
          <w:lang w:val="es-ES"/>
        </w:rPr>
        <w:t xml:space="preserve"> de 201</w:t>
      </w:r>
      <w:r w:rsidRPr="00FB60BF">
        <w:rPr>
          <w:b w:val="0"/>
          <w:bCs w:val="0"/>
          <w:lang w:val="es-ES"/>
        </w:rPr>
        <w:t>7</w:t>
      </w:r>
      <w:r w:rsidRPr="00FB60BF">
        <w:rPr>
          <w:b w:val="0"/>
          <w:szCs w:val="20"/>
          <w:lang w:val="es-ES"/>
        </w:rPr>
        <w:t xml:space="preserve">. </w:t>
      </w:r>
      <w:r w:rsidRPr="00FB60BF">
        <w:rPr>
          <w:b w:val="0"/>
          <w:bCs w:val="0"/>
          <w:lang w:val="es-ES"/>
        </w:rPr>
        <w:t>(ISBN 978-950-34-1508-5)</w:t>
      </w:r>
      <w:r w:rsidRPr="00FB60BF">
        <w:rPr>
          <w:b w:val="0"/>
          <w:szCs w:val="20"/>
          <w:lang w:val="es-ES"/>
        </w:rPr>
        <w:t>.</w:t>
      </w:r>
    </w:p>
    <w:p w:rsidR="00E405E6" w:rsidRDefault="00E405E6" w:rsidP="00E405E6">
      <w:pPr>
        <w:rPr>
          <w:lang w:val="es-ES"/>
        </w:rPr>
      </w:pPr>
    </w:p>
    <w:p w:rsidR="00E405E6" w:rsidRDefault="00E405E6" w:rsidP="00E405E6">
      <w:pPr>
        <w:pStyle w:val="Heading3"/>
        <w:rPr>
          <w:b w:val="0"/>
          <w:lang w:val="es-ES"/>
        </w:rPr>
      </w:pPr>
    </w:p>
    <w:p w:rsidR="00E405E6" w:rsidRDefault="00E405E6" w:rsidP="00E405E6">
      <w:pPr>
        <w:pStyle w:val="Heading3"/>
        <w:rPr>
          <w:b w:val="0"/>
          <w:lang w:val="es-ES"/>
        </w:rPr>
      </w:pPr>
      <w:r w:rsidRPr="00C80002">
        <w:rPr>
          <w:b w:val="0"/>
          <w:lang w:val="es-ES"/>
        </w:rPr>
        <w:t xml:space="preserve">Reca, Sardi, </w:t>
      </w:r>
      <w:r w:rsidRPr="00C80002">
        <w:rPr>
          <w:lang w:val="es-ES"/>
        </w:rPr>
        <w:t>Canzani</w:t>
      </w:r>
      <w:r w:rsidRPr="00C80002">
        <w:rPr>
          <w:b w:val="0"/>
          <w:lang w:val="es-ES"/>
        </w:rPr>
        <w:t>, Domínguez (2014) “Análisis de las representaciones de los visitantes a museo en relación a la exhibición de restos humanos.” En: Actas del XI Congreso Argentino de Antropología Social. Rosario, Argentina. Del 23 al 26 de Julio de 2014. ISBN 978-987-702-121-9.</w:t>
      </w:r>
    </w:p>
    <w:p w:rsidR="00E405E6" w:rsidRDefault="00E405E6" w:rsidP="00E405E6">
      <w:pPr>
        <w:pStyle w:val="Heading3"/>
        <w:rPr>
          <w:b w:val="0"/>
          <w:lang w:val="es-ES"/>
        </w:rPr>
      </w:pPr>
    </w:p>
    <w:p w:rsidR="00E405E6" w:rsidRPr="00FE0533" w:rsidRDefault="00E405E6" w:rsidP="00E405E6">
      <w:pPr>
        <w:pStyle w:val="Heading3"/>
        <w:rPr>
          <w:b w:val="0"/>
          <w:lang w:val="es-ES"/>
        </w:rPr>
      </w:pPr>
      <w:r w:rsidRPr="00FE0533">
        <w:rPr>
          <w:b w:val="0"/>
          <w:lang w:val="es-ES"/>
        </w:rPr>
        <w:t xml:space="preserve">Reca, Sardi, </w:t>
      </w:r>
      <w:r w:rsidRPr="00FE0533">
        <w:rPr>
          <w:lang w:val="es-ES"/>
        </w:rPr>
        <w:t>Canzani</w:t>
      </w:r>
      <w:r w:rsidRPr="00FE0533">
        <w:rPr>
          <w:b w:val="0"/>
          <w:lang w:val="es-ES"/>
        </w:rPr>
        <w:t>, Domínguez (2013) “La (no) exhibición de restos humanos de los   pueb</w:t>
      </w:r>
      <w:r>
        <w:rPr>
          <w:b w:val="0"/>
          <w:lang w:val="es-ES"/>
        </w:rPr>
        <w:t xml:space="preserve">los originarios en el </w:t>
      </w:r>
      <w:r w:rsidRPr="00FE0533">
        <w:rPr>
          <w:b w:val="0"/>
          <w:lang w:val="es-ES"/>
        </w:rPr>
        <w:t>Museo de La Plata. Análisis de las opiniones de los visitantes.” En: Actas del 1º Congreso Latinoamericano y II Congreso Nacional de Museos Universitarios. La Plata, Argentina</w:t>
      </w:r>
      <w:r>
        <w:rPr>
          <w:b w:val="0"/>
          <w:lang w:val="es-ES"/>
        </w:rPr>
        <w:t xml:space="preserve">. </w:t>
      </w:r>
      <w:r w:rsidRPr="00FE0533">
        <w:rPr>
          <w:b w:val="0"/>
        </w:rPr>
        <w:t>12, 13, 14 y 15 de noviembre de 2013</w:t>
      </w:r>
      <w:r>
        <w:rPr>
          <w:b w:val="0"/>
        </w:rPr>
        <w:t xml:space="preserve">. </w:t>
      </w:r>
    </w:p>
    <w:p w:rsidR="00E405E6" w:rsidRPr="00144129" w:rsidRDefault="00E405E6" w:rsidP="00E405E6"/>
    <w:p w:rsidR="00E405E6" w:rsidRDefault="00E405E6" w:rsidP="00E405E6">
      <w:pPr>
        <w:pStyle w:val="Heading3"/>
        <w:rPr>
          <w:b w:val="0"/>
          <w:lang w:val="es-ES"/>
        </w:rPr>
      </w:pPr>
    </w:p>
    <w:p w:rsidR="00E405E6" w:rsidRDefault="00E405E6" w:rsidP="00E405E6">
      <w:pPr>
        <w:pStyle w:val="Heading3"/>
        <w:ind w:left="0"/>
      </w:pPr>
      <w:r>
        <w:rPr>
          <w:caps/>
        </w:rPr>
        <w:t>Presentaciones en congresos, Encuentros, Jornadas, Simposios, CONFERENCIaS Y CHARLAS</w:t>
      </w:r>
      <w:r>
        <w:t xml:space="preserve"> </w:t>
      </w:r>
    </w:p>
    <w:p w:rsidR="00E405E6" w:rsidRDefault="00E405E6" w:rsidP="00E405E6">
      <w:pPr>
        <w:jc w:val="both"/>
      </w:pPr>
    </w:p>
    <w:p w:rsidR="00E405E6" w:rsidRPr="003E57E2" w:rsidRDefault="00E405E6" w:rsidP="00E405E6">
      <w:pPr>
        <w:ind w:left="426"/>
        <w:jc w:val="both"/>
        <w:rPr>
          <w:rFonts w:ascii="Arial" w:hAnsi="Arial" w:cs="Arial"/>
          <w:b/>
          <w:sz w:val="22"/>
          <w:szCs w:val="22"/>
          <w:lang w:val="es-AR"/>
        </w:rPr>
      </w:pPr>
      <w:r w:rsidRPr="003E57E2">
        <w:rPr>
          <w:rFonts w:ascii="Arial" w:hAnsi="Arial" w:cs="Arial"/>
          <w:b/>
          <w:sz w:val="22"/>
          <w:szCs w:val="22"/>
          <w:lang w:val="es-AR"/>
        </w:rPr>
        <w:t xml:space="preserve">Evento: VI Congreso de la Asociación Latinoamericana de Antropología: “Desafíos emergentes: Antropologías desde América Latina y el Caribe” </w:t>
      </w:r>
    </w:p>
    <w:p w:rsidR="00E405E6" w:rsidRPr="003E57E2" w:rsidRDefault="00E405E6" w:rsidP="00E405E6">
      <w:pPr>
        <w:ind w:left="426"/>
        <w:jc w:val="both"/>
        <w:rPr>
          <w:rFonts w:ascii="Arial" w:hAnsi="Arial" w:cs="Arial"/>
          <w:sz w:val="22"/>
          <w:szCs w:val="22"/>
          <w:lang w:val="es-AR"/>
        </w:rPr>
      </w:pPr>
      <w:r w:rsidRPr="003E57E2">
        <w:rPr>
          <w:rFonts w:ascii="Arial" w:hAnsi="Arial" w:cs="Arial"/>
          <w:sz w:val="22"/>
          <w:szCs w:val="22"/>
          <w:lang w:val="es-AR"/>
        </w:rPr>
        <w:t xml:space="preserve">Organizado por: Asociación Latinoamericana de Antropología </w:t>
      </w:r>
    </w:p>
    <w:p w:rsidR="00E405E6" w:rsidRPr="003E57E2" w:rsidRDefault="00E405E6" w:rsidP="00E405E6">
      <w:pPr>
        <w:ind w:left="426"/>
        <w:jc w:val="both"/>
        <w:rPr>
          <w:rFonts w:ascii="Arial" w:hAnsi="Arial" w:cs="Arial"/>
          <w:sz w:val="22"/>
          <w:szCs w:val="22"/>
          <w:lang w:val="es-AR"/>
        </w:rPr>
      </w:pPr>
      <w:r w:rsidRPr="003E57E2">
        <w:rPr>
          <w:rFonts w:ascii="Arial" w:hAnsi="Arial" w:cs="Arial"/>
          <w:sz w:val="22"/>
          <w:szCs w:val="22"/>
          <w:lang w:val="es-AR"/>
        </w:rPr>
        <w:t>Título/s y tipo de presentación: “Reflexiones en torno a los procesos de re-significación de una colección etnográfica procedente del Gran Chaco del Museo de La Plata”</w:t>
      </w:r>
      <w:r w:rsidRPr="003E57E2">
        <w:rPr>
          <w:rFonts w:ascii="Arial" w:hAnsi="Arial" w:cs="Arial"/>
          <w:b/>
          <w:sz w:val="22"/>
          <w:szCs w:val="22"/>
          <w:lang w:val="es-AR"/>
        </w:rPr>
        <w:t>. Expositora</w:t>
      </w:r>
      <w:r w:rsidRPr="003E57E2">
        <w:rPr>
          <w:rFonts w:ascii="Arial" w:hAnsi="Arial" w:cs="Arial"/>
          <w:sz w:val="22"/>
          <w:szCs w:val="22"/>
          <w:lang w:val="es-AR"/>
        </w:rPr>
        <w:t>.</w:t>
      </w:r>
    </w:p>
    <w:p w:rsidR="00E405E6" w:rsidRPr="003E57E2" w:rsidRDefault="00E405E6" w:rsidP="00E405E6">
      <w:pPr>
        <w:ind w:firstLine="426"/>
        <w:jc w:val="both"/>
        <w:rPr>
          <w:rFonts w:ascii="Arial" w:hAnsi="Arial" w:cs="Arial"/>
          <w:sz w:val="22"/>
          <w:szCs w:val="22"/>
          <w:lang w:val="es-AR"/>
        </w:rPr>
      </w:pPr>
      <w:r w:rsidRPr="003E57E2">
        <w:rPr>
          <w:rFonts w:ascii="Arial" w:hAnsi="Arial" w:cs="Arial"/>
          <w:sz w:val="22"/>
          <w:szCs w:val="22"/>
          <w:lang w:val="es-AR"/>
        </w:rPr>
        <w:t xml:space="preserve">Autor: Canzani, Ana. </w:t>
      </w:r>
    </w:p>
    <w:p w:rsidR="00E405E6" w:rsidRDefault="00E405E6" w:rsidP="00E405E6">
      <w:pPr>
        <w:ind w:firstLine="426"/>
        <w:jc w:val="both"/>
        <w:rPr>
          <w:rFonts w:ascii="Arial" w:hAnsi="Arial" w:cs="Arial"/>
          <w:sz w:val="22"/>
          <w:szCs w:val="22"/>
          <w:lang w:val="es-AR"/>
        </w:rPr>
      </w:pPr>
      <w:r w:rsidRPr="003E57E2">
        <w:rPr>
          <w:rFonts w:ascii="Arial" w:hAnsi="Arial" w:cs="Arial"/>
          <w:sz w:val="22"/>
          <w:szCs w:val="22"/>
          <w:lang w:val="es-AR"/>
        </w:rPr>
        <w:t>Lugar: Montevideo, Uruguay.                      Fecha: 23 al 28 de noviembre</w:t>
      </w:r>
      <w:r w:rsidRPr="00473F1A">
        <w:rPr>
          <w:rFonts w:ascii="Arial" w:hAnsi="Arial" w:cs="Arial"/>
          <w:sz w:val="22"/>
          <w:szCs w:val="22"/>
          <w:lang w:val="es-AR"/>
        </w:rPr>
        <w:t xml:space="preserve"> del 20</w:t>
      </w:r>
      <w:r>
        <w:rPr>
          <w:rFonts w:ascii="Arial" w:hAnsi="Arial" w:cs="Arial"/>
          <w:sz w:val="22"/>
          <w:szCs w:val="22"/>
          <w:lang w:val="es-AR"/>
        </w:rPr>
        <w:t>20</w:t>
      </w:r>
      <w:r w:rsidRPr="00473F1A">
        <w:rPr>
          <w:rFonts w:ascii="Arial" w:hAnsi="Arial" w:cs="Arial"/>
          <w:sz w:val="22"/>
          <w:szCs w:val="22"/>
          <w:lang w:val="es-AR"/>
        </w:rPr>
        <w:t>.</w:t>
      </w:r>
    </w:p>
    <w:p w:rsidR="00E405E6" w:rsidRPr="00473F1A" w:rsidRDefault="00E405E6" w:rsidP="00E405E6">
      <w:pPr>
        <w:ind w:firstLine="426"/>
        <w:jc w:val="both"/>
        <w:rPr>
          <w:rFonts w:ascii="Arial" w:hAnsi="Arial" w:cs="Arial"/>
          <w:sz w:val="22"/>
          <w:szCs w:val="22"/>
          <w:lang w:val="es-AR"/>
        </w:rPr>
      </w:pPr>
      <w:r>
        <w:rPr>
          <w:rFonts w:ascii="Arial" w:hAnsi="Arial" w:cs="Arial"/>
          <w:sz w:val="22"/>
          <w:szCs w:val="22"/>
          <w:lang w:val="es-AR"/>
        </w:rPr>
        <w:t>Carácter el evento: Internacional (modalidad virtual).</w:t>
      </w:r>
    </w:p>
    <w:p w:rsidR="00E405E6" w:rsidRPr="00FE7D43" w:rsidRDefault="00E405E6" w:rsidP="00E405E6"/>
    <w:p w:rsidR="00E405E6" w:rsidRDefault="00E405E6" w:rsidP="00E405E6">
      <w:pPr>
        <w:ind w:firstLine="426"/>
        <w:jc w:val="both"/>
        <w:rPr>
          <w:rFonts w:ascii="Arial" w:hAnsi="Arial" w:cs="Arial"/>
          <w:b/>
          <w:sz w:val="22"/>
          <w:szCs w:val="22"/>
          <w:lang w:val="es-AR"/>
        </w:rPr>
      </w:pPr>
    </w:p>
    <w:p w:rsidR="00E405E6" w:rsidRDefault="00E405E6" w:rsidP="00E405E6">
      <w:pPr>
        <w:ind w:firstLine="426"/>
        <w:jc w:val="both"/>
        <w:rPr>
          <w:rFonts w:ascii="Arial" w:hAnsi="Arial" w:cs="Arial"/>
          <w:b/>
          <w:sz w:val="22"/>
          <w:szCs w:val="22"/>
          <w:lang w:val="es-AR"/>
        </w:rPr>
      </w:pPr>
      <w:r w:rsidRPr="00497414">
        <w:rPr>
          <w:rFonts w:ascii="Arial" w:hAnsi="Arial" w:cs="Arial"/>
          <w:b/>
          <w:sz w:val="22"/>
          <w:szCs w:val="22"/>
          <w:lang w:val="es-AR"/>
        </w:rPr>
        <w:t xml:space="preserve">Evento: </w:t>
      </w:r>
      <w:r>
        <w:rPr>
          <w:rFonts w:ascii="Arial" w:hAnsi="Arial" w:cs="Arial"/>
          <w:b/>
          <w:sz w:val="22"/>
          <w:szCs w:val="22"/>
          <w:lang w:val="es-AR"/>
        </w:rPr>
        <w:t>XII Congreso Internacional de Museos Inclusivos</w:t>
      </w:r>
    </w:p>
    <w:p w:rsidR="00E405E6" w:rsidRPr="00FE7D43" w:rsidRDefault="00E405E6" w:rsidP="00E405E6">
      <w:pPr>
        <w:ind w:firstLine="426"/>
        <w:jc w:val="both"/>
        <w:rPr>
          <w:rFonts w:ascii="Arial" w:hAnsi="Arial" w:cs="Arial"/>
          <w:sz w:val="22"/>
          <w:szCs w:val="22"/>
          <w:lang w:val="es-AR"/>
        </w:rPr>
      </w:pPr>
      <w:r w:rsidRPr="00FE7D43">
        <w:rPr>
          <w:rFonts w:ascii="Arial" w:hAnsi="Arial" w:cs="Arial"/>
          <w:sz w:val="22"/>
          <w:szCs w:val="22"/>
          <w:lang w:val="es-AR"/>
        </w:rPr>
        <w:t xml:space="preserve">Organizado por: Universidad Nacional de Tres de Febrero, </w:t>
      </w:r>
      <w:r>
        <w:rPr>
          <w:rFonts w:ascii="Arial" w:hAnsi="Arial" w:cs="Arial"/>
          <w:sz w:val="22"/>
          <w:szCs w:val="22"/>
          <w:lang w:val="es-AR"/>
        </w:rPr>
        <w:t>UNESCO e ICOM</w:t>
      </w:r>
    </w:p>
    <w:p w:rsidR="00E405E6" w:rsidRDefault="00E405E6" w:rsidP="00E405E6">
      <w:pPr>
        <w:ind w:left="426"/>
        <w:jc w:val="both"/>
        <w:rPr>
          <w:rFonts w:ascii="Arial" w:hAnsi="Arial" w:cs="Arial"/>
          <w:sz w:val="22"/>
          <w:szCs w:val="22"/>
          <w:lang w:val="es-AR"/>
        </w:rPr>
      </w:pPr>
      <w:r w:rsidRPr="00473F1A">
        <w:rPr>
          <w:rFonts w:ascii="Arial" w:hAnsi="Arial" w:cs="Arial"/>
          <w:sz w:val="22"/>
          <w:szCs w:val="22"/>
          <w:lang w:val="es-AR"/>
        </w:rPr>
        <w:t xml:space="preserve">Título/s y tipo de presentación: </w:t>
      </w:r>
      <w:r>
        <w:rPr>
          <w:rFonts w:ascii="Arial" w:hAnsi="Arial" w:cs="Arial"/>
          <w:b/>
          <w:sz w:val="22"/>
          <w:szCs w:val="22"/>
          <w:lang w:val="es-AR"/>
        </w:rPr>
        <w:t>Expositora y moderadora de sesiones paralelas</w:t>
      </w:r>
      <w:r>
        <w:rPr>
          <w:rFonts w:ascii="Arial" w:hAnsi="Arial" w:cs="Arial"/>
          <w:sz w:val="22"/>
          <w:szCs w:val="22"/>
          <w:lang w:val="es-AR"/>
        </w:rPr>
        <w:t>. “Museos Inclusivos y Estudios de público: aproximación antropológica en el estudio de las representaciones sociales.”</w:t>
      </w:r>
    </w:p>
    <w:p w:rsidR="00E405E6" w:rsidRDefault="00E405E6" w:rsidP="00E405E6">
      <w:pPr>
        <w:ind w:firstLine="426"/>
        <w:jc w:val="both"/>
        <w:rPr>
          <w:rFonts w:ascii="Arial" w:hAnsi="Arial" w:cs="Arial"/>
          <w:sz w:val="22"/>
          <w:szCs w:val="22"/>
          <w:lang w:val="es-AR"/>
        </w:rPr>
      </w:pPr>
      <w:r>
        <w:rPr>
          <w:rFonts w:ascii="Arial" w:hAnsi="Arial" w:cs="Arial"/>
          <w:sz w:val="22"/>
          <w:szCs w:val="22"/>
          <w:lang w:val="es-AR"/>
        </w:rPr>
        <w:t>Autor: Canzani, Ana y María Marta Reca.</w:t>
      </w:r>
    </w:p>
    <w:p w:rsidR="00E405E6" w:rsidRDefault="00E405E6" w:rsidP="00E405E6">
      <w:pPr>
        <w:ind w:firstLine="426"/>
        <w:jc w:val="both"/>
        <w:rPr>
          <w:rFonts w:ascii="Arial" w:hAnsi="Arial" w:cs="Arial"/>
          <w:sz w:val="22"/>
          <w:szCs w:val="22"/>
          <w:lang w:val="es-AR"/>
        </w:rPr>
      </w:pPr>
      <w:r w:rsidRPr="006F1D9B">
        <w:rPr>
          <w:rFonts w:ascii="Arial" w:hAnsi="Arial" w:cs="Arial"/>
          <w:sz w:val="22"/>
          <w:szCs w:val="22"/>
          <w:lang w:val="es-AR"/>
        </w:rPr>
        <w:t xml:space="preserve">Lugar: </w:t>
      </w:r>
      <w:r>
        <w:rPr>
          <w:rFonts w:ascii="Arial" w:hAnsi="Arial" w:cs="Arial"/>
          <w:sz w:val="22"/>
          <w:szCs w:val="22"/>
          <w:lang w:val="es-AR"/>
        </w:rPr>
        <w:t>Buenos Aires, Argentina</w:t>
      </w:r>
      <w:r w:rsidRPr="006F1D9B">
        <w:rPr>
          <w:rFonts w:ascii="Arial" w:hAnsi="Arial" w:cs="Arial"/>
          <w:sz w:val="22"/>
          <w:szCs w:val="22"/>
          <w:lang w:val="es-AR"/>
        </w:rPr>
        <w:t xml:space="preserve">.                  </w:t>
      </w:r>
      <w:r w:rsidRPr="00473F1A">
        <w:rPr>
          <w:rFonts w:ascii="Arial" w:hAnsi="Arial" w:cs="Arial"/>
          <w:sz w:val="22"/>
          <w:szCs w:val="22"/>
          <w:lang w:val="es-AR"/>
        </w:rPr>
        <w:t xml:space="preserve">Fecha: </w:t>
      </w:r>
      <w:r>
        <w:rPr>
          <w:rFonts w:ascii="Arial" w:hAnsi="Arial" w:cs="Arial"/>
          <w:sz w:val="22"/>
          <w:szCs w:val="22"/>
          <w:lang w:val="es-AR"/>
        </w:rPr>
        <w:t>7</w:t>
      </w:r>
      <w:r w:rsidRPr="00473F1A">
        <w:rPr>
          <w:rFonts w:ascii="Arial" w:hAnsi="Arial" w:cs="Arial"/>
          <w:sz w:val="22"/>
          <w:szCs w:val="22"/>
          <w:lang w:val="es-AR"/>
        </w:rPr>
        <w:t xml:space="preserve"> al </w:t>
      </w:r>
      <w:r>
        <w:rPr>
          <w:rFonts w:ascii="Arial" w:hAnsi="Arial" w:cs="Arial"/>
          <w:sz w:val="22"/>
          <w:szCs w:val="22"/>
          <w:lang w:val="es-AR"/>
        </w:rPr>
        <w:t>9</w:t>
      </w:r>
      <w:r w:rsidRPr="00473F1A">
        <w:rPr>
          <w:rFonts w:ascii="Arial" w:hAnsi="Arial" w:cs="Arial"/>
          <w:sz w:val="22"/>
          <w:szCs w:val="22"/>
          <w:lang w:val="es-AR"/>
        </w:rPr>
        <w:t xml:space="preserve"> de </w:t>
      </w:r>
      <w:r>
        <w:rPr>
          <w:rFonts w:ascii="Arial" w:hAnsi="Arial" w:cs="Arial"/>
          <w:sz w:val="22"/>
          <w:szCs w:val="22"/>
          <w:lang w:val="es-AR"/>
        </w:rPr>
        <w:t>noviembre</w:t>
      </w:r>
      <w:r w:rsidRPr="00473F1A">
        <w:rPr>
          <w:rFonts w:ascii="Arial" w:hAnsi="Arial" w:cs="Arial"/>
          <w:sz w:val="22"/>
          <w:szCs w:val="22"/>
          <w:lang w:val="es-AR"/>
        </w:rPr>
        <w:t xml:space="preserve"> del 2019.</w:t>
      </w:r>
    </w:p>
    <w:p w:rsidR="00E405E6" w:rsidRPr="00473F1A" w:rsidRDefault="00E405E6" w:rsidP="00E405E6">
      <w:pPr>
        <w:ind w:firstLine="426"/>
        <w:jc w:val="both"/>
        <w:rPr>
          <w:rFonts w:ascii="Arial" w:hAnsi="Arial" w:cs="Arial"/>
          <w:sz w:val="22"/>
          <w:szCs w:val="22"/>
          <w:lang w:val="es-AR"/>
        </w:rPr>
      </w:pPr>
      <w:r>
        <w:rPr>
          <w:rFonts w:ascii="Arial" w:hAnsi="Arial" w:cs="Arial"/>
          <w:sz w:val="22"/>
          <w:szCs w:val="22"/>
          <w:lang w:val="es-AR"/>
        </w:rPr>
        <w:t>Carácter el evento: Internacional.</w:t>
      </w:r>
    </w:p>
    <w:p w:rsidR="00E405E6" w:rsidRDefault="00E405E6" w:rsidP="00E405E6">
      <w:pPr>
        <w:ind w:firstLine="426"/>
        <w:jc w:val="both"/>
        <w:rPr>
          <w:rFonts w:ascii="Arial" w:hAnsi="Arial" w:cs="Arial"/>
          <w:b/>
          <w:bCs/>
          <w:caps/>
          <w:sz w:val="22"/>
          <w:szCs w:val="22"/>
        </w:rPr>
      </w:pPr>
    </w:p>
    <w:p w:rsidR="00E405E6" w:rsidRDefault="00E405E6" w:rsidP="00E405E6">
      <w:pPr>
        <w:ind w:firstLine="426"/>
        <w:jc w:val="both"/>
        <w:rPr>
          <w:rFonts w:ascii="Arial" w:hAnsi="Arial" w:cs="Arial"/>
          <w:b/>
          <w:sz w:val="22"/>
          <w:szCs w:val="22"/>
          <w:lang w:val="es-AR"/>
        </w:rPr>
      </w:pPr>
    </w:p>
    <w:p w:rsidR="00E405E6" w:rsidRDefault="00E405E6" w:rsidP="00E405E6">
      <w:pPr>
        <w:ind w:firstLine="426"/>
        <w:jc w:val="both"/>
        <w:rPr>
          <w:rFonts w:ascii="Arial" w:hAnsi="Arial" w:cs="Arial"/>
          <w:b/>
          <w:sz w:val="22"/>
          <w:szCs w:val="22"/>
          <w:lang w:val="es-AR"/>
        </w:rPr>
      </w:pPr>
      <w:r w:rsidRPr="00497414">
        <w:rPr>
          <w:rFonts w:ascii="Arial" w:hAnsi="Arial" w:cs="Arial"/>
          <w:b/>
          <w:sz w:val="22"/>
          <w:szCs w:val="22"/>
          <w:lang w:val="es-AR"/>
        </w:rPr>
        <w:t xml:space="preserve">Evento: </w:t>
      </w:r>
      <w:r>
        <w:rPr>
          <w:rFonts w:ascii="Arial" w:hAnsi="Arial" w:cs="Arial"/>
          <w:b/>
          <w:sz w:val="22"/>
          <w:szCs w:val="22"/>
          <w:lang w:val="es-AR"/>
        </w:rPr>
        <w:t>XIII Reunión de Antropología del Mercosur</w:t>
      </w:r>
    </w:p>
    <w:p w:rsidR="00E405E6" w:rsidRDefault="00E405E6" w:rsidP="00E405E6">
      <w:pPr>
        <w:ind w:firstLine="426"/>
        <w:jc w:val="both"/>
        <w:rPr>
          <w:rFonts w:ascii="Arial" w:hAnsi="Arial" w:cs="Arial"/>
          <w:sz w:val="22"/>
          <w:szCs w:val="22"/>
          <w:lang w:val="pt-BR"/>
        </w:rPr>
      </w:pPr>
      <w:r w:rsidRPr="008604CF">
        <w:rPr>
          <w:rFonts w:ascii="Arial" w:hAnsi="Arial" w:cs="Arial"/>
          <w:sz w:val="22"/>
          <w:szCs w:val="22"/>
          <w:lang w:val="pt-BR"/>
        </w:rPr>
        <w:t>Organizado por: Universidade Federal do Rio Grande</w:t>
      </w:r>
      <w:r>
        <w:rPr>
          <w:rFonts w:ascii="Arial" w:hAnsi="Arial" w:cs="Arial"/>
          <w:sz w:val="22"/>
          <w:szCs w:val="22"/>
          <w:lang w:val="pt-BR"/>
        </w:rPr>
        <w:t xml:space="preserve"> do Sul</w:t>
      </w:r>
    </w:p>
    <w:p w:rsidR="00E405E6" w:rsidRDefault="00E405E6" w:rsidP="00E405E6">
      <w:pPr>
        <w:ind w:firstLine="426"/>
        <w:jc w:val="both"/>
        <w:rPr>
          <w:rFonts w:ascii="Arial" w:hAnsi="Arial" w:cs="Arial"/>
          <w:sz w:val="22"/>
          <w:szCs w:val="22"/>
          <w:lang w:val="es-AR"/>
        </w:rPr>
      </w:pPr>
      <w:r w:rsidRPr="00473F1A">
        <w:rPr>
          <w:rFonts w:ascii="Arial" w:hAnsi="Arial" w:cs="Arial"/>
          <w:sz w:val="22"/>
          <w:szCs w:val="22"/>
          <w:lang w:val="es-AR"/>
        </w:rPr>
        <w:t xml:space="preserve">Título/s y tipo de presentación: </w:t>
      </w:r>
      <w:r w:rsidRPr="00473F1A">
        <w:rPr>
          <w:rFonts w:ascii="Arial" w:hAnsi="Arial" w:cs="Arial"/>
          <w:b/>
          <w:sz w:val="22"/>
          <w:szCs w:val="22"/>
          <w:lang w:val="es-AR"/>
        </w:rPr>
        <w:t>Exposición</w:t>
      </w:r>
      <w:r>
        <w:rPr>
          <w:rFonts w:ascii="Arial" w:hAnsi="Arial" w:cs="Arial"/>
          <w:sz w:val="22"/>
          <w:szCs w:val="22"/>
          <w:lang w:val="es-AR"/>
        </w:rPr>
        <w:t>. “</w:t>
      </w:r>
      <w:r w:rsidRPr="00473F1A">
        <w:rPr>
          <w:rFonts w:ascii="Arial" w:hAnsi="Arial" w:cs="Arial"/>
          <w:sz w:val="22"/>
          <w:szCs w:val="22"/>
          <w:lang w:val="es-AR"/>
        </w:rPr>
        <w:t>Acerca de las prác</w:t>
      </w:r>
      <w:r>
        <w:rPr>
          <w:rFonts w:ascii="Arial" w:hAnsi="Arial" w:cs="Arial"/>
          <w:sz w:val="22"/>
          <w:szCs w:val="22"/>
          <w:lang w:val="es-AR"/>
        </w:rPr>
        <w:t>ticas de activación patrimonial</w:t>
      </w:r>
    </w:p>
    <w:p w:rsidR="00E405E6" w:rsidRDefault="00E405E6" w:rsidP="00E405E6">
      <w:pPr>
        <w:ind w:firstLine="426"/>
        <w:jc w:val="both"/>
        <w:rPr>
          <w:rFonts w:ascii="Arial" w:hAnsi="Arial" w:cs="Arial"/>
          <w:sz w:val="22"/>
          <w:szCs w:val="22"/>
          <w:lang w:val="es-AR"/>
        </w:rPr>
      </w:pPr>
      <w:r w:rsidRPr="00473F1A">
        <w:rPr>
          <w:rFonts w:ascii="Arial" w:hAnsi="Arial" w:cs="Arial"/>
          <w:sz w:val="22"/>
          <w:szCs w:val="22"/>
          <w:lang w:val="es-AR"/>
        </w:rPr>
        <w:t>en torno a las colecciones etnográficas del Gran Ch</w:t>
      </w:r>
      <w:r>
        <w:rPr>
          <w:rFonts w:ascii="Arial" w:hAnsi="Arial" w:cs="Arial"/>
          <w:sz w:val="22"/>
          <w:szCs w:val="22"/>
          <w:lang w:val="es-AR"/>
        </w:rPr>
        <w:t>aco del Museo de La Plata y las</w:t>
      </w:r>
    </w:p>
    <w:p w:rsidR="00E405E6" w:rsidRDefault="00E405E6" w:rsidP="00E405E6">
      <w:pPr>
        <w:ind w:firstLine="426"/>
        <w:jc w:val="both"/>
        <w:rPr>
          <w:rFonts w:ascii="Arial" w:hAnsi="Arial" w:cs="Arial"/>
          <w:sz w:val="22"/>
          <w:szCs w:val="22"/>
          <w:lang w:val="es-AR"/>
        </w:rPr>
      </w:pPr>
      <w:r w:rsidRPr="00473F1A">
        <w:rPr>
          <w:rFonts w:ascii="Arial" w:hAnsi="Arial" w:cs="Arial"/>
          <w:sz w:val="22"/>
          <w:szCs w:val="22"/>
          <w:lang w:val="es-AR"/>
        </w:rPr>
        <w:t>comunidades locales</w:t>
      </w:r>
      <w:r>
        <w:rPr>
          <w:rFonts w:ascii="Arial" w:hAnsi="Arial" w:cs="Arial"/>
          <w:sz w:val="22"/>
          <w:szCs w:val="22"/>
          <w:lang w:val="es-AR"/>
        </w:rPr>
        <w:t>.”</w:t>
      </w:r>
    </w:p>
    <w:p w:rsidR="00E405E6" w:rsidRDefault="00E405E6" w:rsidP="00E405E6">
      <w:pPr>
        <w:ind w:firstLine="426"/>
        <w:jc w:val="both"/>
        <w:rPr>
          <w:rFonts w:ascii="Arial" w:hAnsi="Arial" w:cs="Arial"/>
          <w:sz w:val="22"/>
          <w:szCs w:val="22"/>
          <w:lang w:val="es-AR"/>
        </w:rPr>
      </w:pPr>
      <w:r>
        <w:rPr>
          <w:rFonts w:ascii="Arial" w:hAnsi="Arial" w:cs="Arial"/>
          <w:sz w:val="22"/>
          <w:szCs w:val="22"/>
          <w:lang w:val="es-AR"/>
        </w:rPr>
        <w:t>Autor: Canzani, Ana.</w:t>
      </w:r>
    </w:p>
    <w:p w:rsidR="00E405E6" w:rsidRDefault="00E405E6" w:rsidP="00E405E6">
      <w:pPr>
        <w:ind w:firstLine="426"/>
        <w:jc w:val="both"/>
        <w:rPr>
          <w:rFonts w:ascii="Arial" w:hAnsi="Arial" w:cs="Arial"/>
          <w:sz w:val="22"/>
          <w:szCs w:val="22"/>
          <w:lang w:val="es-AR"/>
        </w:rPr>
      </w:pPr>
      <w:r w:rsidRPr="006F1D9B">
        <w:rPr>
          <w:rFonts w:ascii="Arial" w:hAnsi="Arial" w:cs="Arial"/>
          <w:sz w:val="22"/>
          <w:szCs w:val="22"/>
          <w:lang w:val="es-AR"/>
        </w:rPr>
        <w:t xml:space="preserve">Lugar: Porto Alegre, Brasil.                  </w:t>
      </w:r>
      <w:r w:rsidRPr="00473F1A">
        <w:rPr>
          <w:rFonts w:ascii="Arial" w:hAnsi="Arial" w:cs="Arial"/>
          <w:sz w:val="22"/>
          <w:szCs w:val="22"/>
          <w:lang w:val="es-AR"/>
        </w:rPr>
        <w:t>Fecha: 22 al 25 de julio del 2019.</w:t>
      </w:r>
    </w:p>
    <w:p w:rsidR="00E405E6" w:rsidRPr="00473F1A" w:rsidRDefault="00E405E6" w:rsidP="00E405E6">
      <w:pPr>
        <w:ind w:firstLine="426"/>
        <w:jc w:val="both"/>
        <w:rPr>
          <w:rFonts w:ascii="Arial" w:hAnsi="Arial" w:cs="Arial"/>
          <w:sz w:val="22"/>
          <w:szCs w:val="22"/>
          <w:lang w:val="es-AR"/>
        </w:rPr>
      </w:pPr>
      <w:r>
        <w:rPr>
          <w:rFonts w:ascii="Arial" w:hAnsi="Arial" w:cs="Arial"/>
          <w:sz w:val="22"/>
          <w:szCs w:val="22"/>
          <w:lang w:val="es-AR"/>
        </w:rPr>
        <w:t>Carácter el evento: Internacional.</w:t>
      </w:r>
    </w:p>
    <w:p w:rsidR="00E405E6" w:rsidRDefault="00E405E6" w:rsidP="00E405E6">
      <w:pPr>
        <w:ind w:firstLine="426"/>
        <w:jc w:val="both"/>
        <w:rPr>
          <w:rFonts w:ascii="Arial" w:hAnsi="Arial" w:cs="Arial"/>
          <w:b/>
          <w:sz w:val="22"/>
          <w:szCs w:val="22"/>
          <w:lang w:val="es-AR"/>
        </w:rPr>
      </w:pPr>
    </w:p>
    <w:p w:rsidR="00E405E6" w:rsidRDefault="00E405E6" w:rsidP="00E405E6">
      <w:pPr>
        <w:ind w:firstLine="426"/>
        <w:jc w:val="both"/>
        <w:rPr>
          <w:rFonts w:ascii="Arial" w:hAnsi="Arial" w:cs="Arial"/>
          <w:b/>
          <w:sz w:val="22"/>
          <w:szCs w:val="22"/>
          <w:lang w:val="es-AR"/>
        </w:rPr>
      </w:pPr>
      <w:r w:rsidRPr="00497414">
        <w:rPr>
          <w:rFonts w:ascii="Arial" w:hAnsi="Arial" w:cs="Arial"/>
          <w:b/>
          <w:sz w:val="22"/>
          <w:szCs w:val="22"/>
          <w:lang w:val="es-AR"/>
        </w:rPr>
        <w:t>Evento: Primera Jornada Provincial sobre Divulgación Científica</w:t>
      </w:r>
    </w:p>
    <w:p w:rsidR="00E405E6" w:rsidRDefault="00E405E6" w:rsidP="00E405E6">
      <w:pPr>
        <w:ind w:left="426"/>
        <w:jc w:val="both"/>
        <w:rPr>
          <w:rFonts w:ascii="Arial" w:hAnsi="Arial" w:cs="Arial"/>
          <w:sz w:val="22"/>
          <w:szCs w:val="22"/>
          <w:lang w:val="es-AR"/>
        </w:rPr>
      </w:pPr>
      <w:r w:rsidRPr="00497414">
        <w:rPr>
          <w:rFonts w:ascii="Arial" w:hAnsi="Arial" w:cs="Arial"/>
          <w:sz w:val="22"/>
          <w:szCs w:val="22"/>
          <w:lang w:val="es-AR"/>
        </w:rPr>
        <w:t>Organizado por: Ministerio de Ciencia, Tecnología e Innovación de la Provincia de Buenos Aires</w:t>
      </w:r>
      <w:r>
        <w:rPr>
          <w:rFonts w:ascii="Arial" w:hAnsi="Arial" w:cs="Arial"/>
          <w:sz w:val="22"/>
          <w:szCs w:val="22"/>
          <w:lang w:val="es-AR"/>
        </w:rPr>
        <w:t xml:space="preserve">. </w:t>
      </w:r>
    </w:p>
    <w:p w:rsidR="00E405E6" w:rsidRDefault="00E405E6" w:rsidP="00E405E6">
      <w:pPr>
        <w:ind w:left="426"/>
        <w:jc w:val="both"/>
        <w:rPr>
          <w:rFonts w:ascii="Arial" w:hAnsi="Arial" w:cs="Arial"/>
          <w:sz w:val="22"/>
          <w:szCs w:val="22"/>
          <w:lang w:val="es-AR"/>
        </w:rPr>
      </w:pPr>
      <w:r>
        <w:rPr>
          <w:rFonts w:ascii="Arial" w:hAnsi="Arial" w:cs="Arial"/>
          <w:sz w:val="22"/>
          <w:szCs w:val="22"/>
          <w:lang w:val="es-AR"/>
        </w:rPr>
        <w:t>Tipo de presentación: Organizadora.</w:t>
      </w:r>
    </w:p>
    <w:p w:rsidR="00E405E6" w:rsidRDefault="00E405E6" w:rsidP="00E405E6">
      <w:pPr>
        <w:ind w:left="426"/>
        <w:jc w:val="both"/>
        <w:rPr>
          <w:rFonts w:ascii="Arial" w:hAnsi="Arial" w:cs="Arial"/>
          <w:sz w:val="22"/>
          <w:szCs w:val="22"/>
          <w:lang w:val="es-AR"/>
        </w:rPr>
      </w:pPr>
      <w:r>
        <w:rPr>
          <w:rFonts w:ascii="Arial" w:hAnsi="Arial" w:cs="Arial"/>
          <w:sz w:val="22"/>
          <w:szCs w:val="22"/>
          <w:lang w:val="es-AR"/>
        </w:rPr>
        <w:t>Lugar: Olavarría (provincia de Buenos  Aires).            Fecha: 24 de noviembre del 2017</w:t>
      </w:r>
    </w:p>
    <w:p w:rsidR="00E405E6" w:rsidRPr="00497414" w:rsidRDefault="00E405E6" w:rsidP="00E405E6">
      <w:pPr>
        <w:ind w:left="426"/>
        <w:jc w:val="both"/>
        <w:rPr>
          <w:rFonts w:ascii="Arial" w:hAnsi="Arial" w:cs="Arial"/>
          <w:sz w:val="22"/>
          <w:szCs w:val="22"/>
          <w:lang w:val="es-AR"/>
        </w:rPr>
      </w:pPr>
      <w:r>
        <w:rPr>
          <w:rFonts w:ascii="Arial" w:hAnsi="Arial" w:cs="Arial"/>
          <w:sz w:val="22"/>
          <w:szCs w:val="22"/>
          <w:lang w:val="es-AR"/>
        </w:rPr>
        <w:t>Carácter del evento: Provincial.</w:t>
      </w:r>
    </w:p>
    <w:p w:rsidR="00E405E6" w:rsidRPr="00497414" w:rsidRDefault="00E405E6" w:rsidP="00E405E6">
      <w:pPr>
        <w:rPr>
          <w:lang w:val="es-AR"/>
        </w:rPr>
      </w:pPr>
    </w:p>
    <w:p w:rsidR="00E405E6" w:rsidRPr="00992EA5" w:rsidRDefault="00E405E6" w:rsidP="00E405E6">
      <w:pPr>
        <w:ind w:firstLine="426"/>
        <w:jc w:val="both"/>
        <w:rPr>
          <w:rFonts w:ascii="Arial" w:hAnsi="Arial" w:cs="Arial"/>
          <w:b/>
          <w:sz w:val="22"/>
          <w:szCs w:val="22"/>
        </w:rPr>
      </w:pPr>
      <w:r w:rsidRPr="00992EA5">
        <w:rPr>
          <w:rFonts w:ascii="Arial" w:hAnsi="Arial" w:cs="Arial"/>
          <w:b/>
          <w:sz w:val="22"/>
          <w:szCs w:val="22"/>
        </w:rPr>
        <w:lastRenderedPageBreak/>
        <w:t>Evento: VII Jornadas sobre Etnografía y procesos educativos en Argentina</w:t>
      </w:r>
    </w:p>
    <w:p w:rsidR="00E405E6" w:rsidRPr="00992EA5" w:rsidRDefault="00E405E6" w:rsidP="00E405E6">
      <w:pPr>
        <w:ind w:firstLine="426"/>
        <w:jc w:val="both"/>
        <w:rPr>
          <w:rFonts w:ascii="Arial" w:hAnsi="Arial" w:cs="Arial"/>
          <w:sz w:val="22"/>
          <w:szCs w:val="22"/>
        </w:rPr>
      </w:pPr>
      <w:r w:rsidRPr="00992EA5">
        <w:rPr>
          <w:rFonts w:ascii="Arial" w:hAnsi="Arial" w:cs="Arial"/>
          <w:sz w:val="22"/>
          <w:szCs w:val="22"/>
        </w:rPr>
        <w:t>Organizado por: Instituto de Desarrollo Económico y Social – IDES</w:t>
      </w:r>
    </w:p>
    <w:p w:rsidR="00E405E6" w:rsidRPr="00992EA5" w:rsidRDefault="00E405E6" w:rsidP="00E405E6">
      <w:pPr>
        <w:ind w:left="426"/>
        <w:jc w:val="both"/>
        <w:rPr>
          <w:rFonts w:ascii="Arial" w:hAnsi="Arial" w:cs="Arial"/>
          <w:sz w:val="22"/>
          <w:szCs w:val="22"/>
        </w:rPr>
      </w:pPr>
      <w:r w:rsidRPr="00992EA5">
        <w:rPr>
          <w:rFonts w:ascii="Arial" w:hAnsi="Arial" w:cs="Arial"/>
          <w:sz w:val="22"/>
          <w:szCs w:val="22"/>
        </w:rPr>
        <w:t>Título/s y tipo de presentación:</w:t>
      </w:r>
      <w:r w:rsidRPr="00992EA5">
        <w:rPr>
          <w:rFonts w:ascii="Arial" w:hAnsi="Arial" w:cs="Arial"/>
          <w:b/>
          <w:sz w:val="22"/>
          <w:szCs w:val="22"/>
        </w:rPr>
        <w:t xml:space="preserve"> Exposición</w:t>
      </w:r>
      <w:r w:rsidRPr="00992EA5">
        <w:rPr>
          <w:rFonts w:ascii="Arial" w:hAnsi="Arial" w:cs="Arial"/>
          <w:sz w:val="22"/>
          <w:szCs w:val="22"/>
        </w:rPr>
        <w:t>. “Reflexiones sobre las potencialidades educativas del patrimonio etnográfico en el ámbito de los museos. Una experiencia de educación informal en el Museo de La Plata.”</w:t>
      </w:r>
    </w:p>
    <w:p w:rsidR="00E405E6" w:rsidRPr="00992EA5" w:rsidRDefault="00E405E6" w:rsidP="00E405E6">
      <w:pPr>
        <w:ind w:left="426"/>
        <w:jc w:val="both"/>
        <w:rPr>
          <w:rFonts w:ascii="Arial" w:hAnsi="Arial" w:cs="Arial"/>
          <w:sz w:val="22"/>
          <w:szCs w:val="22"/>
        </w:rPr>
      </w:pPr>
      <w:r w:rsidRPr="00992EA5">
        <w:rPr>
          <w:rFonts w:ascii="Arial" w:hAnsi="Arial" w:cs="Arial"/>
          <w:sz w:val="22"/>
          <w:szCs w:val="22"/>
        </w:rPr>
        <w:t xml:space="preserve">Autor/es: Reca, M.M., </w:t>
      </w:r>
      <w:r w:rsidRPr="00992EA5">
        <w:rPr>
          <w:rFonts w:ascii="Arial" w:hAnsi="Arial" w:cs="Arial"/>
          <w:b/>
          <w:sz w:val="22"/>
          <w:szCs w:val="22"/>
        </w:rPr>
        <w:t>Canzani</w:t>
      </w:r>
      <w:r w:rsidRPr="00992EA5">
        <w:rPr>
          <w:rFonts w:ascii="Arial" w:hAnsi="Arial" w:cs="Arial"/>
          <w:sz w:val="22"/>
          <w:szCs w:val="22"/>
        </w:rPr>
        <w:t>, A. y Domínguez, C.</w:t>
      </w:r>
    </w:p>
    <w:p w:rsidR="00E405E6" w:rsidRPr="00992EA5" w:rsidRDefault="00E405E6" w:rsidP="00E405E6">
      <w:pPr>
        <w:ind w:left="426"/>
        <w:jc w:val="both"/>
        <w:rPr>
          <w:rFonts w:ascii="Arial" w:hAnsi="Arial" w:cs="Arial"/>
          <w:sz w:val="22"/>
          <w:szCs w:val="22"/>
        </w:rPr>
      </w:pPr>
      <w:r w:rsidRPr="00992EA5">
        <w:rPr>
          <w:rFonts w:ascii="Arial" w:hAnsi="Arial" w:cs="Arial"/>
          <w:sz w:val="22"/>
          <w:szCs w:val="22"/>
        </w:rPr>
        <w:t>Lugar:</w:t>
      </w:r>
      <w:r w:rsidRPr="00992EA5">
        <w:rPr>
          <w:rFonts w:ascii="Arial" w:eastAsia="Arial" w:hAnsi="Arial" w:cs="Arial"/>
          <w:sz w:val="22"/>
          <w:szCs w:val="22"/>
          <w:lang w:val="es-ES"/>
        </w:rPr>
        <w:t xml:space="preserve"> </w:t>
      </w:r>
      <w:r w:rsidRPr="00992EA5">
        <w:rPr>
          <w:rFonts w:ascii="Arial" w:hAnsi="Arial" w:cs="Arial"/>
          <w:sz w:val="22"/>
          <w:szCs w:val="22"/>
          <w:lang w:val="es-ES"/>
        </w:rPr>
        <w:t>CABA, Argentina</w:t>
      </w:r>
      <w:r w:rsidRPr="00992EA5">
        <w:rPr>
          <w:rFonts w:ascii="Arial" w:hAnsi="Arial" w:cs="Arial"/>
          <w:sz w:val="22"/>
          <w:szCs w:val="22"/>
        </w:rPr>
        <w:t xml:space="preserve">                       Fecha: </w:t>
      </w:r>
      <w:r w:rsidRPr="00992EA5">
        <w:rPr>
          <w:rFonts w:ascii="Arial" w:eastAsia="Arial" w:hAnsi="Arial" w:cs="Arial"/>
          <w:sz w:val="22"/>
          <w:szCs w:val="22"/>
          <w:lang w:val="es-ES"/>
        </w:rPr>
        <w:t>28 al 29 de Septiembre de 2017.</w:t>
      </w:r>
    </w:p>
    <w:p w:rsidR="00E405E6" w:rsidRPr="00992EA5" w:rsidRDefault="00E405E6" w:rsidP="00E405E6">
      <w:pPr>
        <w:ind w:left="567" w:hanging="567"/>
        <w:jc w:val="both"/>
        <w:rPr>
          <w:rFonts w:ascii="Arial" w:hAnsi="Arial" w:cs="Arial"/>
          <w:b/>
          <w:bCs/>
          <w:sz w:val="22"/>
          <w:szCs w:val="22"/>
          <w:u w:val="single"/>
        </w:rPr>
      </w:pPr>
      <w:r w:rsidRPr="00992EA5">
        <w:rPr>
          <w:rFonts w:ascii="Arial" w:hAnsi="Arial" w:cs="Arial"/>
          <w:sz w:val="22"/>
          <w:szCs w:val="22"/>
        </w:rPr>
        <w:t xml:space="preserve">       Carácter del evento (regional, nacional, internacional): Internacional.</w:t>
      </w:r>
    </w:p>
    <w:p w:rsidR="00E405E6" w:rsidRPr="00992EA5" w:rsidRDefault="00E405E6" w:rsidP="00E405E6">
      <w:pPr>
        <w:ind w:left="426"/>
        <w:jc w:val="both"/>
      </w:pPr>
    </w:p>
    <w:p w:rsidR="00E405E6" w:rsidRPr="003066CE" w:rsidRDefault="00E405E6" w:rsidP="00E405E6">
      <w:pPr>
        <w:pStyle w:val="Heading3"/>
        <w:rPr>
          <w:caps/>
        </w:rPr>
      </w:pPr>
      <w:r>
        <w:t xml:space="preserve">Evento: </w:t>
      </w:r>
      <w:r w:rsidRPr="0083693D">
        <w:t>I Congreso Iberoamericano de Museos Universitarios</w:t>
      </w:r>
      <w:r>
        <w:t>.</w:t>
      </w:r>
    </w:p>
    <w:p w:rsidR="00E405E6" w:rsidRDefault="00E405E6" w:rsidP="00E405E6">
      <w:pPr>
        <w:ind w:left="426"/>
        <w:jc w:val="both"/>
        <w:rPr>
          <w:rFonts w:ascii="Arial" w:hAnsi="Arial" w:cs="Arial"/>
          <w:sz w:val="22"/>
          <w:szCs w:val="22"/>
        </w:rPr>
      </w:pPr>
      <w:r>
        <w:rPr>
          <w:rFonts w:ascii="Arial" w:hAnsi="Arial" w:cs="Arial"/>
          <w:sz w:val="22"/>
          <w:szCs w:val="22"/>
        </w:rPr>
        <w:t xml:space="preserve">Organizado por: </w:t>
      </w:r>
      <w:r w:rsidRPr="0083693D">
        <w:rPr>
          <w:rFonts w:ascii="Arial" w:hAnsi="Arial" w:cs="Arial"/>
          <w:sz w:val="22"/>
          <w:szCs w:val="22"/>
        </w:rPr>
        <w:t>Red de Museos y el Archivo Histórico de la Universidad Nacional de La Plata</w:t>
      </w:r>
    </w:p>
    <w:p w:rsidR="00E405E6" w:rsidRDefault="00E405E6" w:rsidP="00E405E6">
      <w:pPr>
        <w:ind w:left="426"/>
        <w:jc w:val="both"/>
        <w:rPr>
          <w:rFonts w:ascii="Arial" w:hAnsi="Arial" w:cs="Arial"/>
          <w:sz w:val="22"/>
          <w:szCs w:val="22"/>
        </w:rPr>
      </w:pPr>
      <w:r>
        <w:rPr>
          <w:rFonts w:ascii="Arial" w:hAnsi="Arial" w:cs="Arial"/>
          <w:sz w:val="22"/>
          <w:szCs w:val="22"/>
        </w:rPr>
        <w:t xml:space="preserve">Título/s y tipo de presentación/es: </w:t>
      </w:r>
      <w:r w:rsidRPr="00992EA5">
        <w:rPr>
          <w:rFonts w:ascii="Arial" w:hAnsi="Arial" w:cs="Arial"/>
          <w:b/>
          <w:sz w:val="22"/>
          <w:szCs w:val="22"/>
        </w:rPr>
        <w:t>Exposición</w:t>
      </w:r>
      <w:r>
        <w:rPr>
          <w:rFonts w:ascii="Arial" w:hAnsi="Arial" w:cs="Arial"/>
          <w:sz w:val="22"/>
          <w:szCs w:val="22"/>
        </w:rPr>
        <w:t xml:space="preserve">. </w:t>
      </w:r>
      <w:r w:rsidRPr="005A033F">
        <w:rPr>
          <w:rFonts w:ascii="Arial" w:hAnsi="Arial" w:cs="Arial"/>
          <w:sz w:val="22"/>
          <w:szCs w:val="22"/>
        </w:rPr>
        <w:t>“</w:t>
      </w:r>
      <w:r w:rsidRPr="0083693D">
        <w:rPr>
          <w:rFonts w:ascii="Arial" w:hAnsi="Arial" w:cs="Arial"/>
          <w:sz w:val="22"/>
          <w:szCs w:val="22"/>
        </w:rPr>
        <w:t>Otras presencias, otros discursos. Una experiencia de apropiación diferencial del patrimonio etnográfico en el Museo de La Plata</w:t>
      </w:r>
      <w:r w:rsidRPr="005A033F">
        <w:rPr>
          <w:rFonts w:ascii="Arial" w:hAnsi="Arial" w:cs="Arial"/>
          <w:sz w:val="22"/>
          <w:szCs w:val="22"/>
        </w:rPr>
        <w:t>”.</w:t>
      </w:r>
    </w:p>
    <w:p w:rsidR="00E405E6" w:rsidRDefault="00E405E6" w:rsidP="00E405E6">
      <w:pPr>
        <w:ind w:left="426"/>
        <w:jc w:val="both"/>
        <w:rPr>
          <w:rFonts w:ascii="Arial" w:hAnsi="Arial" w:cs="Arial"/>
          <w:sz w:val="22"/>
          <w:szCs w:val="22"/>
        </w:rPr>
      </w:pPr>
      <w:r>
        <w:rPr>
          <w:rFonts w:ascii="Arial" w:hAnsi="Arial" w:cs="Arial"/>
          <w:sz w:val="22"/>
          <w:szCs w:val="22"/>
        </w:rPr>
        <w:t xml:space="preserve">Autor/es: Reca, M.M., </w:t>
      </w:r>
      <w:r w:rsidRPr="000F7D3E">
        <w:rPr>
          <w:rFonts w:ascii="Arial" w:hAnsi="Arial" w:cs="Arial"/>
          <w:b/>
          <w:sz w:val="22"/>
          <w:szCs w:val="22"/>
        </w:rPr>
        <w:t>Canzani</w:t>
      </w:r>
      <w:r>
        <w:rPr>
          <w:rFonts w:ascii="Arial" w:hAnsi="Arial" w:cs="Arial"/>
          <w:sz w:val="22"/>
          <w:szCs w:val="22"/>
        </w:rPr>
        <w:t>, A. y Domínguez, C.</w:t>
      </w:r>
    </w:p>
    <w:p w:rsidR="00E405E6" w:rsidRDefault="00E405E6" w:rsidP="00E405E6">
      <w:pPr>
        <w:ind w:left="426"/>
        <w:jc w:val="both"/>
        <w:rPr>
          <w:rFonts w:ascii="Arial" w:hAnsi="Arial" w:cs="Arial"/>
          <w:sz w:val="22"/>
          <w:szCs w:val="22"/>
        </w:rPr>
      </w:pPr>
      <w:r>
        <w:rPr>
          <w:rFonts w:ascii="Arial" w:hAnsi="Arial" w:cs="Arial"/>
          <w:sz w:val="22"/>
          <w:szCs w:val="22"/>
        </w:rPr>
        <w:t>Lugar:</w:t>
      </w:r>
      <w:r w:rsidRPr="005A033F">
        <w:rPr>
          <w:rFonts w:ascii="Arial" w:eastAsia="Arial" w:hAnsi="Arial" w:cs="Arial"/>
          <w:lang w:val="es-ES"/>
        </w:rPr>
        <w:t xml:space="preserve"> </w:t>
      </w:r>
      <w:r>
        <w:rPr>
          <w:rFonts w:ascii="Arial" w:hAnsi="Arial" w:cs="Arial"/>
          <w:sz w:val="22"/>
          <w:szCs w:val="22"/>
          <w:lang w:val="es-ES"/>
        </w:rPr>
        <w:t>La Plata</w:t>
      </w:r>
      <w:r w:rsidRPr="005A033F">
        <w:rPr>
          <w:rFonts w:ascii="Arial" w:hAnsi="Arial" w:cs="Arial"/>
          <w:sz w:val="22"/>
          <w:szCs w:val="22"/>
          <w:lang w:val="es-ES"/>
        </w:rPr>
        <w:t>, Argentina</w:t>
      </w:r>
      <w:r>
        <w:rPr>
          <w:rFonts w:ascii="Arial" w:hAnsi="Arial" w:cs="Arial"/>
          <w:sz w:val="22"/>
          <w:szCs w:val="22"/>
        </w:rPr>
        <w:t xml:space="preserve">                       </w:t>
      </w:r>
      <w:r w:rsidRPr="0083693D">
        <w:rPr>
          <w:rFonts w:ascii="Arial" w:hAnsi="Arial" w:cs="Arial"/>
          <w:sz w:val="22"/>
          <w:szCs w:val="22"/>
        </w:rPr>
        <w:t xml:space="preserve">Fecha: </w:t>
      </w:r>
      <w:r w:rsidRPr="0083693D">
        <w:rPr>
          <w:rFonts w:ascii="Arial" w:eastAsia="Arial" w:hAnsi="Arial" w:cs="Arial"/>
          <w:sz w:val="22"/>
          <w:szCs w:val="22"/>
          <w:lang w:val="es-ES"/>
        </w:rPr>
        <w:t>22 al 24 de Mayo de 2017</w:t>
      </w:r>
      <w:r>
        <w:rPr>
          <w:rFonts w:ascii="Arial" w:eastAsia="Arial" w:hAnsi="Arial" w:cs="Arial"/>
          <w:lang w:val="es-ES"/>
        </w:rPr>
        <w:t>.</w:t>
      </w:r>
    </w:p>
    <w:p w:rsidR="00E405E6" w:rsidRDefault="00E405E6" w:rsidP="00E405E6">
      <w:pPr>
        <w:ind w:left="567" w:hanging="567"/>
        <w:jc w:val="both"/>
        <w:rPr>
          <w:rFonts w:ascii="Arial" w:hAnsi="Arial" w:cs="Arial"/>
          <w:b/>
          <w:bCs/>
          <w:sz w:val="22"/>
          <w:szCs w:val="22"/>
          <w:u w:val="single"/>
        </w:rPr>
      </w:pPr>
      <w:r>
        <w:rPr>
          <w:rFonts w:ascii="Arial" w:hAnsi="Arial" w:cs="Arial"/>
          <w:sz w:val="22"/>
          <w:szCs w:val="22"/>
        </w:rPr>
        <w:t xml:space="preserve">       </w:t>
      </w:r>
      <w:r w:rsidRPr="003E3CD2">
        <w:rPr>
          <w:rFonts w:ascii="Arial" w:hAnsi="Arial" w:cs="Arial"/>
          <w:sz w:val="22"/>
          <w:szCs w:val="22"/>
        </w:rPr>
        <w:t>Carácter del evento (</w:t>
      </w:r>
      <w:r>
        <w:rPr>
          <w:rFonts w:ascii="Arial" w:hAnsi="Arial" w:cs="Arial"/>
          <w:sz w:val="22"/>
          <w:szCs w:val="22"/>
        </w:rPr>
        <w:t xml:space="preserve">regional, </w:t>
      </w:r>
      <w:r w:rsidRPr="003E3CD2">
        <w:rPr>
          <w:rFonts w:ascii="Arial" w:hAnsi="Arial" w:cs="Arial"/>
          <w:sz w:val="22"/>
          <w:szCs w:val="22"/>
        </w:rPr>
        <w:t>nacional, internacional)</w:t>
      </w:r>
      <w:r>
        <w:rPr>
          <w:rFonts w:ascii="Arial" w:hAnsi="Arial" w:cs="Arial"/>
          <w:sz w:val="22"/>
          <w:szCs w:val="22"/>
        </w:rPr>
        <w:t>: Iberoamericano.</w:t>
      </w:r>
    </w:p>
    <w:p w:rsidR="00E405E6" w:rsidRDefault="00E405E6" w:rsidP="00E405E6">
      <w:pPr>
        <w:ind w:left="426"/>
        <w:jc w:val="both"/>
        <w:rPr>
          <w:rFonts w:ascii="Arial" w:hAnsi="Arial" w:cs="Arial"/>
          <w:sz w:val="22"/>
          <w:szCs w:val="22"/>
        </w:rPr>
      </w:pPr>
    </w:p>
    <w:p w:rsidR="00E405E6" w:rsidRPr="00E94C01" w:rsidRDefault="00E405E6" w:rsidP="00E405E6">
      <w:pPr>
        <w:pStyle w:val="Heading3"/>
      </w:pPr>
      <w:r w:rsidRPr="00E94C01">
        <w:t xml:space="preserve">Evento: </w:t>
      </w:r>
      <w:r w:rsidRPr="00E94C01">
        <w:rPr>
          <w:rStyle w:val="Heading3Char"/>
          <w:b/>
        </w:rPr>
        <w:t>X Jornadas de Jóvenes Investigadores en Ciencias Antropológicas.</w:t>
      </w:r>
      <w:r w:rsidRPr="00E94C01">
        <w:rPr>
          <w:rFonts w:eastAsia="Arial"/>
          <w:lang w:val="es-ES"/>
        </w:rPr>
        <w:t xml:space="preserve"> </w:t>
      </w:r>
    </w:p>
    <w:p w:rsidR="00E405E6" w:rsidRDefault="00E405E6" w:rsidP="00E405E6">
      <w:pPr>
        <w:ind w:left="426"/>
        <w:jc w:val="both"/>
        <w:rPr>
          <w:rFonts w:ascii="Arial" w:hAnsi="Arial" w:cs="Arial"/>
          <w:sz w:val="22"/>
          <w:szCs w:val="22"/>
        </w:rPr>
      </w:pPr>
      <w:r>
        <w:rPr>
          <w:rFonts w:ascii="Arial" w:hAnsi="Arial" w:cs="Arial"/>
          <w:sz w:val="22"/>
          <w:szCs w:val="22"/>
        </w:rPr>
        <w:t>Organizado por: Instituto Nacional de Antropología y Pensamiento Latinoamericano.</w:t>
      </w:r>
    </w:p>
    <w:p w:rsidR="00E405E6" w:rsidRDefault="00E405E6" w:rsidP="00E405E6">
      <w:pPr>
        <w:ind w:left="426"/>
        <w:jc w:val="both"/>
        <w:rPr>
          <w:rFonts w:ascii="Arial" w:hAnsi="Arial" w:cs="Arial"/>
          <w:sz w:val="22"/>
          <w:szCs w:val="22"/>
        </w:rPr>
      </w:pPr>
      <w:r>
        <w:rPr>
          <w:rFonts w:ascii="Arial" w:hAnsi="Arial" w:cs="Arial"/>
          <w:sz w:val="22"/>
          <w:szCs w:val="22"/>
        </w:rPr>
        <w:t xml:space="preserve">Título/s y tipo de presentación/es: Exposición. </w:t>
      </w:r>
      <w:r w:rsidRPr="005A033F">
        <w:rPr>
          <w:rFonts w:ascii="Arial" w:hAnsi="Arial" w:cs="Arial"/>
          <w:sz w:val="22"/>
          <w:szCs w:val="22"/>
        </w:rPr>
        <w:t>“Haciendo etnografía en una sala de museo. Una experiencia de aproximación cuanti-cualitativa en el estudio de visitantes”.</w:t>
      </w:r>
    </w:p>
    <w:p w:rsidR="00E405E6" w:rsidRDefault="00E405E6" w:rsidP="00E405E6">
      <w:pPr>
        <w:ind w:left="426"/>
        <w:jc w:val="both"/>
        <w:rPr>
          <w:rFonts w:ascii="Arial" w:hAnsi="Arial" w:cs="Arial"/>
          <w:sz w:val="22"/>
          <w:szCs w:val="22"/>
        </w:rPr>
      </w:pPr>
      <w:r>
        <w:rPr>
          <w:rFonts w:ascii="Arial" w:hAnsi="Arial" w:cs="Arial"/>
          <w:sz w:val="22"/>
          <w:szCs w:val="22"/>
        </w:rPr>
        <w:t xml:space="preserve">Autor/es: </w:t>
      </w:r>
      <w:r w:rsidRPr="000F7D3E">
        <w:rPr>
          <w:rFonts w:ascii="Arial" w:hAnsi="Arial" w:cs="Arial"/>
          <w:b/>
          <w:sz w:val="22"/>
          <w:szCs w:val="22"/>
        </w:rPr>
        <w:t>Canzani</w:t>
      </w:r>
      <w:r>
        <w:rPr>
          <w:rFonts w:ascii="Arial" w:hAnsi="Arial" w:cs="Arial"/>
          <w:sz w:val="22"/>
          <w:szCs w:val="22"/>
        </w:rPr>
        <w:t>, A. y Domínguez, C.</w:t>
      </w:r>
    </w:p>
    <w:p w:rsidR="00E405E6" w:rsidRDefault="00E405E6" w:rsidP="00E405E6">
      <w:pPr>
        <w:ind w:left="426"/>
        <w:jc w:val="both"/>
        <w:rPr>
          <w:rFonts w:ascii="Arial" w:hAnsi="Arial" w:cs="Arial"/>
          <w:sz w:val="22"/>
          <w:szCs w:val="22"/>
        </w:rPr>
      </w:pPr>
      <w:r>
        <w:rPr>
          <w:rFonts w:ascii="Arial" w:hAnsi="Arial" w:cs="Arial"/>
          <w:sz w:val="22"/>
          <w:szCs w:val="22"/>
        </w:rPr>
        <w:t>Lugar:</w:t>
      </w:r>
      <w:r w:rsidRPr="005A033F">
        <w:rPr>
          <w:rFonts w:ascii="Arial" w:eastAsia="Arial" w:hAnsi="Arial" w:cs="Arial"/>
          <w:lang w:val="es-ES"/>
        </w:rPr>
        <w:t xml:space="preserve"> </w:t>
      </w:r>
      <w:r w:rsidRPr="005A033F">
        <w:rPr>
          <w:rFonts w:ascii="Arial" w:hAnsi="Arial" w:cs="Arial"/>
          <w:sz w:val="22"/>
          <w:szCs w:val="22"/>
          <w:lang w:val="es-ES"/>
        </w:rPr>
        <w:t>Buenos Aires, Argentina</w:t>
      </w:r>
      <w:r>
        <w:rPr>
          <w:rFonts w:ascii="Arial" w:hAnsi="Arial" w:cs="Arial"/>
          <w:sz w:val="22"/>
          <w:szCs w:val="22"/>
        </w:rPr>
        <w:t xml:space="preserve">                       Fecha: </w:t>
      </w:r>
      <w:r w:rsidRPr="00852651">
        <w:rPr>
          <w:rFonts w:ascii="Arial" w:eastAsia="Arial" w:hAnsi="Arial" w:cs="Arial"/>
          <w:lang w:val="es-ES"/>
        </w:rPr>
        <w:t>14 al 18 de Septiembre de 2015</w:t>
      </w:r>
      <w:r>
        <w:rPr>
          <w:rFonts w:ascii="Arial" w:eastAsia="Arial" w:hAnsi="Arial" w:cs="Arial"/>
          <w:lang w:val="es-ES"/>
        </w:rPr>
        <w:t>.</w:t>
      </w:r>
    </w:p>
    <w:p w:rsidR="00E405E6" w:rsidRDefault="00E405E6" w:rsidP="00E405E6">
      <w:pPr>
        <w:ind w:left="426"/>
        <w:jc w:val="both"/>
        <w:rPr>
          <w:rFonts w:ascii="Arial" w:hAnsi="Arial" w:cs="Arial"/>
          <w:sz w:val="22"/>
          <w:szCs w:val="22"/>
        </w:rPr>
      </w:pPr>
      <w:r w:rsidRPr="003E3CD2">
        <w:rPr>
          <w:rFonts w:ascii="Arial" w:hAnsi="Arial" w:cs="Arial"/>
          <w:sz w:val="22"/>
          <w:szCs w:val="22"/>
        </w:rPr>
        <w:t>Carácter del evento (</w:t>
      </w:r>
      <w:r>
        <w:rPr>
          <w:rFonts w:ascii="Arial" w:hAnsi="Arial" w:cs="Arial"/>
          <w:sz w:val="22"/>
          <w:szCs w:val="22"/>
        </w:rPr>
        <w:t xml:space="preserve">regional, </w:t>
      </w:r>
      <w:r w:rsidRPr="003E3CD2">
        <w:rPr>
          <w:rFonts w:ascii="Arial" w:hAnsi="Arial" w:cs="Arial"/>
          <w:sz w:val="22"/>
          <w:szCs w:val="22"/>
        </w:rPr>
        <w:t>nacional, internacional)</w:t>
      </w:r>
      <w:r>
        <w:rPr>
          <w:rFonts w:ascii="Arial" w:hAnsi="Arial" w:cs="Arial"/>
          <w:sz w:val="22"/>
          <w:szCs w:val="22"/>
        </w:rPr>
        <w:t>: Nacional.</w:t>
      </w:r>
    </w:p>
    <w:p w:rsidR="00E405E6" w:rsidRDefault="00E405E6" w:rsidP="00E405E6">
      <w:pPr>
        <w:ind w:left="426"/>
        <w:jc w:val="both"/>
        <w:rPr>
          <w:rFonts w:ascii="Arial" w:hAnsi="Arial" w:cs="Arial"/>
          <w:sz w:val="22"/>
          <w:szCs w:val="22"/>
        </w:rPr>
      </w:pPr>
    </w:p>
    <w:p w:rsidR="00E405E6" w:rsidRDefault="00E405E6" w:rsidP="00E405E6">
      <w:pPr>
        <w:pStyle w:val="Heading3"/>
        <w:rPr>
          <w:lang w:val="es-ES"/>
        </w:rPr>
      </w:pPr>
      <w:r w:rsidRPr="005A033F">
        <w:t xml:space="preserve">Evento: </w:t>
      </w:r>
      <w:r w:rsidRPr="005A033F">
        <w:rPr>
          <w:lang w:val="es-ES"/>
        </w:rPr>
        <w:t xml:space="preserve">XI Congreso Argentino de Antropología Social. Edgardo Garbulsky. </w:t>
      </w:r>
    </w:p>
    <w:p w:rsidR="00E405E6" w:rsidRPr="005A033F" w:rsidRDefault="00E405E6" w:rsidP="00E405E6">
      <w:pPr>
        <w:ind w:left="426"/>
        <w:jc w:val="both"/>
        <w:rPr>
          <w:rFonts w:ascii="Arial" w:hAnsi="Arial" w:cs="Arial"/>
          <w:sz w:val="22"/>
          <w:szCs w:val="22"/>
        </w:rPr>
      </w:pPr>
      <w:r w:rsidRPr="005A033F">
        <w:rPr>
          <w:rFonts w:ascii="Arial" w:hAnsi="Arial" w:cs="Arial"/>
          <w:sz w:val="22"/>
          <w:szCs w:val="22"/>
        </w:rPr>
        <w:t xml:space="preserve">Organizado por: </w:t>
      </w:r>
      <w:r>
        <w:rPr>
          <w:rFonts w:ascii="Arial" w:hAnsi="Arial" w:cs="Arial"/>
          <w:sz w:val="22"/>
          <w:szCs w:val="22"/>
        </w:rPr>
        <w:t>Universidad Nacional de Rosario</w:t>
      </w:r>
      <w:r w:rsidRPr="005A033F">
        <w:rPr>
          <w:rFonts w:ascii="Arial" w:hAnsi="Arial" w:cs="Arial"/>
          <w:sz w:val="22"/>
          <w:szCs w:val="22"/>
        </w:rPr>
        <w:t>.</w:t>
      </w:r>
    </w:p>
    <w:p w:rsidR="00E405E6" w:rsidRDefault="00E405E6" w:rsidP="00E405E6">
      <w:pPr>
        <w:ind w:left="426"/>
        <w:jc w:val="both"/>
        <w:rPr>
          <w:rFonts w:ascii="Arial" w:hAnsi="Arial" w:cs="Arial"/>
          <w:sz w:val="22"/>
          <w:szCs w:val="22"/>
        </w:rPr>
      </w:pPr>
      <w:r w:rsidRPr="005A033F">
        <w:rPr>
          <w:rFonts w:ascii="Arial" w:hAnsi="Arial" w:cs="Arial"/>
          <w:sz w:val="22"/>
          <w:szCs w:val="22"/>
        </w:rPr>
        <w:t xml:space="preserve">Título/s y tipo de presentación/es: </w:t>
      </w:r>
      <w:r>
        <w:rPr>
          <w:rFonts w:ascii="Arial" w:hAnsi="Arial" w:cs="Arial"/>
          <w:sz w:val="22"/>
          <w:szCs w:val="22"/>
        </w:rPr>
        <w:t xml:space="preserve">Exposición. </w:t>
      </w:r>
      <w:r w:rsidRPr="001F2ABD">
        <w:rPr>
          <w:rFonts w:ascii="Arial" w:hAnsi="Arial" w:cs="Arial"/>
          <w:sz w:val="22"/>
          <w:szCs w:val="22"/>
        </w:rPr>
        <w:t xml:space="preserve">“Análisis de las representaciones de los visitantes a museo en relación a la exhibición de restos humanos.” </w:t>
      </w:r>
    </w:p>
    <w:p w:rsidR="00E405E6" w:rsidRDefault="00E405E6" w:rsidP="00E405E6">
      <w:pPr>
        <w:ind w:left="426"/>
        <w:jc w:val="both"/>
        <w:rPr>
          <w:rFonts w:ascii="Arial" w:hAnsi="Arial" w:cs="Arial"/>
          <w:sz w:val="22"/>
          <w:szCs w:val="22"/>
        </w:rPr>
      </w:pPr>
    </w:p>
    <w:p w:rsidR="00E405E6" w:rsidRPr="005A033F" w:rsidRDefault="00E405E6" w:rsidP="00E405E6">
      <w:pPr>
        <w:ind w:left="426"/>
        <w:jc w:val="both"/>
        <w:rPr>
          <w:rFonts w:ascii="Arial" w:hAnsi="Arial" w:cs="Arial"/>
          <w:sz w:val="22"/>
          <w:szCs w:val="22"/>
        </w:rPr>
      </w:pPr>
      <w:r w:rsidRPr="005A033F">
        <w:rPr>
          <w:rFonts w:ascii="Arial" w:hAnsi="Arial" w:cs="Arial"/>
          <w:sz w:val="22"/>
          <w:szCs w:val="22"/>
        </w:rPr>
        <w:t xml:space="preserve">Autor/es: </w:t>
      </w:r>
      <w:r>
        <w:rPr>
          <w:rFonts w:ascii="Arial" w:hAnsi="Arial" w:cs="Arial"/>
          <w:sz w:val="22"/>
          <w:szCs w:val="22"/>
        </w:rPr>
        <w:t xml:space="preserve">Reca, Sardi, </w:t>
      </w:r>
      <w:r w:rsidRPr="000F7D3E">
        <w:rPr>
          <w:rFonts w:ascii="Arial" w:hAnsi="Arial" w:cs="Arial"/>
          <w:b/>
          <w:sz w:val="22"/>
          <w:szCs w:val="22"/>
        </w:rPr>
        <w:t>Canzani</w:t>
      </w:r>
      <w:r w:rsidRPr="005A033F">
        <w:rPr>
          <w:rFonts w:ascii="Arial" w:hAnsi="Arial" w:cs="Arial"/>
          <w:sz w:val="22"/>
          <w:szCs w:val="22"/>
        </w:rPr>
        <w:t xml:space="preserve"> y Domínguez</w:t>
      </w:r>
      <w:r>
        <w:rPr>
          <w:rFonts w:ascii="Arial" w:hAnsi="Arial" w:cs="Arial"/>
          <w:sz w:val="22"/>
          <w:szCs w:val="22"/>
        </w:rPr>
        <w:t>.</w:t>
      </w:r>
    </w:p>
    <w:p w:rsidR="00E405E6" w:rsidRPr="005A033F" w:rsidRDefault="00E405E6" w:rsidP="00E405E6">
      <w:pPr>
        <w:ind w:left="426"/>
        <w:jc w:val="both"/>
        <w:rPr>
          <w:rFonts w:ascii="Arial" w:hAnsi="Arial" w:cs="Arial"/>
          <w:sz w:val="22"/>
          <w:szCs w:val="22"/>
        </w:rPr>
      </w:pPr>
      <w:r w:rsidRPr="005A033F">
        <w:rPr>
          <w:rFonts w:ascii="Arial" w:hAnsi="Arial" w:cs="Arial"/>
          <w:sz w:val="22"/>
          <w:szCs w:val="22"/>
        </w:rPr>
        <w:t>Lugar:</w:t>
      </w:r>
      <w:r w:rsidRPr="005A033F">
        <w:rPr>
          <w:rFonts w:ascii="Arial" w:hAnsi="Arial" w:cs="Arial"/>
          <w:sz w:val="22"/>
          <w:szCs w:val="22"/>
          <w:lang w:val="es-ES"/>
        </w:rPr>
        <w:t xml:space="preserve"> </w:t>
      </w:r>
      <w:r>
        <w:rPr>
          <w:rFonts w:ascii="Arial" w:hAnsi="Arial" w:cs="Arial"/>
          <w:sz w:val="22"/>
          <w:szCs w:val="22"/>
          <w:lang w:val="es-ES"/>
        </w:rPr>
        <w:t>Rosario</w:t>
      </w:r>
      <w:r w:rsidRPr="005A033F">
        <w:rPr>
          <w:rFonts w:ascii="Arial" w:hAnsi="Arial" w:cs="Arial"/>
          <w:sz w:val="22"/>
          <w:szCs w:val="22"/>
          <w:lang w:val="es-ES"/>
        </w:rPr>
        <w:t>, Argentina</w:t>
      </w:r>
      <w:r w:rsidRPr="005A033F">
        <w:rPr>
          <w:rFonts w:ascii="Arial" w:hAnsi="Arial" w:cs="Arial"/>
          <w:sz w:val="22"/>
          <w:szCs w:val="22"/>
        </w:rPr>
        <w:t xml:space="preserve">                       Fecha: </w:t>
      </w:r>
      <w:r w:rsidRPr="005A033F">
        <w:rPr>
          <w:rFonts w:ascii="Arial" w:hAnsi="Arial" w:cs="Arial"/>
          <w:lang w:val="es-ES"/>
        </w:rPr>
        <w:t>23 al 26 de julio del 2014</w:t>
      </w:r>
      <w:r w:rsidRPr="005A033F">
        <w:rPr>
          <w:rFonts w:ascii="Arial" w:hAnsi="Arial" w:cs="Arial"/>
          <w:sz w:val="22"/>
          <w:szCs w:val="22"/>
          <w:lang w:val="es-ES"/>
        </w:rPr>
        <w:t>.</w:t>
      </w:r>
    </w:p>
    <w:p w:rsidR="00E405E6" w:rsidRPr="006C458E" w:rsidRDefault="00E405E6" w:rsidP="00E405E6">
      <w:pPr>
        <w:ind w:left="426"/>
        <w:jc w:val="both"/>
        <w:rPr>
          <w:rStyle w:val="Heading3Char"/>
          <w:b w:val="0"/>
          <w:bCs w:val="0"/>
          <w:sz w:val="22"/>
          <w:szCs w:val="22"/>
        </w:rPr>
      </w:pPr>
      <w:r w:rsidRPr="005A033F">
        <w:rPr>
          <w:rFonts w:ascii="Arial" w:hAnsi="Arial" w:cs="Arial"/>
          <w:sz w:val="22"/>
          <w:szCs w:val="22"/>
        </w:rPr>
        <w:t>Carácter del evento (regional, nacional, internacional): Nacional.</w:t>
      </w:r>
    </w:p>
    <w:p w:rsidR="00E405E6" w:rsidRDefault="00E405E6" w:rsidP="00E405E6">
      <w:pPr>
        <w:ind w:left="426"/>
        <w:jc w:val="both"/>
        <w:rPr>
          <w:rStyle w:val="Heading3Char"/>
          <w:sz w:val="22"/>
          <w:szCs w:val="22"/>
        </w:rPr>
      </w:pPr>
    </w:p>
    <w:p w:rsidR="00E405E6" w:rsidRPr="001F2ABD" w:rsidRDefault="00E405E6" w:rsidP="00E405E6">
      <w:pPr>
        <w:ind w:left="426"/>
        <w:jc w:val="both"/>
        <w:rPr>
          <w:rFonts w:ascii="Arial" w:hAnsi="Arial" w:cs="Arial"/>
          <w:sz w:val="22"/>
          <w:szCs w:val="22"/>
        </w:rPr>
      </w:pPr>
      <w:r w:rsidRPr="00E94C01">
        <w:rPr>
          <w:rStyle w:val="Heading3Char"/>
          <w:sz w:val="22"/>
          <w:szCs w:val="22"/>
        </w:rPr>
        <w:t>Evento: I Congreso Latinoamericano y II Congreso Nacional de Museos Universitarios</w:t>
      </w:r>
      <w:r w:rsidRPr="001F2ABD">
        <w:rPr>
          <w:rFonts w:ascii="Arial" w:hAnsi="Arial" w:cs="Arial"/>
          <w:sz w:val="22"/>
          <w:szCs w:val="22"/>
          <w:lang w:val="es-ES"/>
        </w:rPr>
        <w:t xml:space="preserve">, </w:t>
      </w:r>
      <w:r w:rsidRPr="00DC092E">
        <w:rPr>
          <w:rFonts w:ascii="Arial" w:hAnsi="Arial" w:cs="Arial"/>
          <w:b/>
          <w:sz w:val="22"/>
          <w:szCs w:val="22"/>
          <w:lang w:val="es-ES"/>
        </w:rPr>
        <w:t>“Debatir para construir: un espacio de reflexión sobre el patrimonio”</w:t>
      </w:r>
      <w:r w:rsidRPr="00DC092E">
        <w:rPr>
          <w:rFonts w:ascii="Arial" w:hAnsi="Arial" w:cs="Arial"/>
          <w:b/>
          <w:sz w:val="22"/>
          <w:szCs w:val="22"/>
        </w:rPr>
        <w:t>.</w:t>
      </w:r>
      <w:r w:rsidRPr="001F2ABD">
        <w:rPr>
          <w:rFonts w:ascii="Arial" w:hAnsi="Arial" w:cs="Arial"/>
          <w:sz w:val="22"/>
          <w:szCs w:val="22"/>
        </w:rPr>
        <w:t xml:space="preserve">  .</w:t>
      </w:r>
    </w:p>
    <w:p w:rsidR="00E405E6" w:rsidRPr="001F2ABD" w:rsidRDefault="00E405E6" w:rsidP="00E405E6">
      <w:pPr>
        <w:ind w:left="426"/>
        <w:jc w:val="both"/>
        <w:rPr>
          <w:rFonts w:ascii="Arial" w:hAnsi="Arial" w:cs="Arial"/>
          <w:sz w:val="22"/>
          <w:szCs w:val="22"/>
        </w:rPr>
      </w:pPr>
      <w:r w:rsidRPr="001F2ABD">
        <w:rPr>
          <w:rFonts w:ascii="Arial" w:hAnsi="Arial" w:cs="Arial"/>
          <w:sz w:val="22"/>
          <w:szCs w:val="22"/>
        </w:rPr>
        <w:t>Organizado por: Red de Museos de la Universidad Nacional de La Plata (UNLP)</w:t>
      </w:r>
    </w:p>
    <w:p w:rsidR="00E405E6" w:rsidRDefault="00E405E6" w:rsidP="00E405E6">
      <w:pPr>
        <w:ind w:left="426"/>
        <w:jc w:val="both"/>
        <w:rPr>
          <w:rFonts w:ascii="Arial" w:hAnsi="Arial" w:cs="Arial"/>
          <w:sz w:val="22"/>
          <w:szCs w:val="22"/>
        </w:rPr>
      </w:pPr>
      <w:r w:rsidRPr="001F2ABD">
        <w:rPr>
          <w:rFonts w:ascii="Arial" w:hAnsi="Arial" w:cs="Arial"/>
          <w:sz w:val="22"/>
          <w:szCs w:val="22"/>
        </w:rPr>
        <w:t>Título/s y tipo de presentación/es: Exposición</w:t>
      </w:r>
      <w:r>
        <w:rPr>
          <w:rFonts w:ascii="Arial" w:hAnsi="Arial" w:cs="Arial"/>
          <w:sz w:val="22"/>
          <w:szCs w:val="22"/>
        </w:rPr>
        <w:t xml:space="preserve">. </w:t>
      </w:r>
      <w:r w:rsidRPr="0023704A">
        <w:rPr>
          <w:rFonts w:ascii="Arial" w:hAnsi="Arial" w:cs="Arial"/>
          <w:sz w:val="22"/>
          <w:szCs w:val="22"/>
        </w:rPr>
        <w:t xml:space="preserve">“La (no) exhibición de restos humanos de los pueblos originarios en el Museo de La Plata. Análisis de las opiniones de los visitantes”. </w:t>
      </w:r>
      <w:r>
        <w:rPr>
          <w:rFonts w:ascii="Arial" w:hAnsi="Arial" w:cs="Arial"/>
          <w:sz w:val="22"/>
          <w:szCs w:val="22"/>
        </w:rPr>
        <w:t xml:space="preserve">Reca, María Marta; Sardi, Marina; </w:t>
      </w:r>
      <w:r w:rsidRPr="0000786A">
        <w:rPr>
          <w:rFonts w:ascii="Arial" w:hAnsi="Arial" w:cs="Arial"/>
          <w:b/>
          <w:sz w:val="22"/>
          <w:szCs w:val="22"/>
        </w:rPr>
        <w:t>Canzani</w:t>
      </w:r>
      <w:r>
        <w:rPr>
          <w:rFonts w:ascii="Arial" w:hAnsi="Arial" w:cs="Arial"/>
          <w:sz w:val="22"/>
          <w:szCs w:val="22"/>
        </w:rPr>
        <w:t xml:space="preserve">, Ana; Domínguez, Cecilia. </w:t>
      </w:r>
    </w:p>
    <w:p w:rsidR="00E405E6" w:rsidRDefault="00E405E6" w:rsidP="00E405E6">
      <w:pPr>
        <w:ind w:left="426"/>
        <w:jc w:val="both"/>
        <w:rPr>
          <w:rFonts w:ascii="Arial" w:hAnsi="Arial" w:cs="Arial"/>
          <w:sz w:val="22"/>
          <w:szCs w:val="22"/>
        </w:rPr>
      </w:pPr>
    </w:p>
    <w:p w:rsidR="00E405E6" w:rsidRPr="001F2ABD" w:rsidRDefault="00E405E6" w:rsidP="00E405E6">
      <w:pPr>
        <w:ind w:left="426"/>
        <w:jc w:val="both"/>
        <w:rPr>
          <w:rFonts w:ascii="Arial" w:hAnsi="Arial" w:cs="Arial"/>
          <w:sz w:val="22"/>
          <w:szCs w:val="22"/>
        </w:rPr>
      </w:pPr>
      <w:r w:rsidRPr="001F2ABD">
        <w:rPr>
          <w:rFonts w:ascii="Arial" w:hAnsi="Arial" w:cs="Arial"/>
          <w:sz w:val="22"/>
          <w:szCs w:val="22"/>
        </w:rPr>
        <w:t xml:space="preserve">Lugar: </w:t>
      </w:r>
      <w:r>
        <w:rPr>
          <w:rFonts w:ascii="Arial" w:hAnsi="Arial" w:cs="Arial"/>
          <w:sz w:val="22"/>
          <w:szCs w:val="22"/>
        </w:rPr>
        <w:t>La Plata</w:t>
      </w:r>
      <w:r w:rsidRPr="001F2ABD">
        <w:rPr>
          <w:rFonts w:ascii="Arial" w:hAnsi="Arial" w:cs="Arial"/>
          <w:sz w:val="22"/>
          <w:szCs w:val="22"/>
        </w:rPr>
        <w:t>, Argentina                       Fecha: 12, 13, 14 y 15 de noviembre de 2013.</w:t>
      </w:r>
    </w:p>
    <w:p w:rsidR="00E405E6" w:rsidRDefault="00E405E6" w:rsidP="00E405E6">
      <w:pPr>
        <w:ind w:left="426"/>
        <w:jc w:val="both"/>
        <w:rPr>
          <w:rFonts w:ascii="Arial" w:hAnsi="Arial" w:cs="Arial"/>
          <w:sz w:val="22"/>
          <w:szCs w:val="22"/>
        </w:rPr>
      </w:pPr>
      <w:r w:rsidRPr="001F2ABD">
        <w:rPr>
          <w:rFonts w:ascii="Arial" w:hAnsi="Arial" w:cs="Arial"/>
          <w:sz w:val="22"/>
          <w:szCs w:val="22"/>
        </w:rPr>
        <w:t xml:space="preserve">Carácter del evento (regional, nacional, internacional): </w:t>
      </w:r>
      <w:r>
        <w:rPr>
          <w:rFonts w:ascii="Arial" w:hAnsi="Arial" w:cs="Arial"/>
          <w:sz w:val="22"/>
          <w:szCs w:val="22"/>
        </w:rPr>
        <w:t>Intern</w:t>
      </w:r>
      <w:r w:rsidRPr="001F2ABD">
        <w:rPr>
          <w:rFonts w:ascii="Arial" w:hAnsi="Arial" w:cs="Arial"/>
          <w:sz w:val="22"/>
          <w:szCs w:val="22"/>
        </w:rPr>
        <w:t>acional.</w:t>
      </w:r>
    </w:p>
    <w:p w:rsidR="00E405E6" w:rsidRDefault="00E405E6" w:rsidP="00E405E6">
      <w:pPr>
        <w:jc w:val="both"/>
        <w:rPr>
          <w:rFonts w:ascii="Arial" w:hAnsi="Arial" w:cs="Arial"/>
          <w:sz w:val="22"/>
          <w:szCs w:val="22"/>
        </w:rPr>
      </w:pPr>
    </w:p>
    <w:p w:rsidR="00E405E6" w:rsidRDefault="00E405E6" w:rsidP="00E405E6">
      <w:pPr>
        <w:jc w:val="both"/>
        <w:rPr>
          <w:rFonts w:ascii="Arial" w:hAnsi="Arial" w:cs="Arial"/>
          <w:sz w:val="22"/>
          <w:szCs w:val="22"/>
        </w:rPr>
      </w:pPr>
    </w:p>
    <w:p w:rsidR="00E405E6" w:rsidRDefault="00E405E6" w:rsidP="00E405E6">
      <w:pPr>
        <w:jc w:val="both"/>
        <w:rPr>
          <w:rFonts w:ascii="Arial" w:hAnsi="Arial" w:cs="Arial"/>
          <w:b/>
          <w:bCs/>
          <w:caps/>
          <w:sz w:val="22"/>
          <w:szCs w:val="22"/>
        </w:rPr>
      </w:pPr>
      <w:r>
        <w:rPr>
          <w:rFonts w:ascii="Arial" w:hAnsi="Arial" w:cs="Arial"/>
          <w:b/>
          <w:bCs/>
          <w:caps/>
          <w:sz w:val="22"/>
          <w:szCs w:val="22"/>
        </w:rPr>
        <w:t>asistencia a congresos, Encuentros, Jornadas, Simposios, CONFERENCIAS Y CHARLAS</w:t>
      </w:r>
    </w:p>
    <w:p w:rsidR="00E405E6" w:rsidRDefault="00E405E6" w:rsidP="00E405E6">
      <w:pPr>
        <w:jc w:val="both"/>
        <w:rPr>
          <w:rFonts w:ascii="Verdana" w:hAnsi="Verdana"/>
          <w:color w:val="1D2228"/>
          <w:shd w:val="clear" w:color="auto" w:fill="FFFFFF"/>
        </w:rPr>
      </w:pPr>
    </w:p>
    <w:p w:rsidR="00E405E6" w:rsidRPr="0036007E" w:rsidRDefault="00E405E6" w:rsidP="00E405E6">
      <w:pPr>
        <w:ind w:left="426"/>
        <w:jc w:val="both"/>
        <w:rPr>
          <w:rFonts w:ascii="Arial" w:hAnsi="Arial" w:cs="Arial"/>
          <w:sz w:val="22"/>
          <w:szCs w:val="22"/>
        </w:rPr>
      </w:pPr>
      <w:r w:rsidRPr="0036007E">
        <w:rPr>
          <w:rFonts w:ascii="Arial" w:hAnsi="Arial" w:cs="Arial"/>
          <w:sz w:val="22"/>
          <w:szCs w:val="22"/>
          <w:shd w:val="clear" w:color="auto" w:fill="FFFFFF"/>
        </w:rPr>
        <w:t>I° Jornadas interdisciplinares del Observatorio de Museos Universitarios de la UNLP "Nosotros y las cosas. Un abordaje múltiple a los objetos". Organizadas por la Red de Museos de la Universidad Nacional de La Plata durante los días 5, 12, 19 y 26 de junio del 2019. La Plata, Argentina.</w:t>
      </w:r>
    </w:p>
    <w:p w:rsidR="00E405E6" w:rsidRDefault="00E405E6" w:rsidP="00E405E6">
      <w:pPr>
        <w:ind w:left="709" w:hanging="709"/>
        <w:jc w:val="both"/>
        <w:rPr>
          <w:rFonts w:ascii="Arial" w:hAnsi="Arial" w:cs="Arial"/>
          <w:b/>
          <w:bCs/>
          <w:caps/>
          <w:sz w:val="22"/>
          <w:szCs w:val="22"/>
        </w:rPr>
      </w:pPr>
    </w:p>
    <w:p w:rsidR="00E405E6" w:rsidRPr="001F2ABD" w:rsidRDefault="00E405E6" w:rsidP="00E405E6">
      <w:pPr>
        <w:widowControl w:val="0"/>
        <w:tabs>
          <w:tab w:val="left" w:pos="449"/>
          <w:tab w:val="left" w:pos="861"/>
          <w:tab w:val="left" w:pos="2811"/>
          <w:tab w:val="left" w:pos="3346"/>
          <w:tab w:val="left" w:pos="5008"/>
          <w:tab w:val="left" w:pos="5313"/>
          <w:tab w:val="left" w:pos="7078"/>
          <w:tab w:val="left" w:pos="7382"/>
          <w:tab w:val="left" w:pos="8834"/>
        </w:tabs>
        <w:autoSpaceDE/>
        <w:autoSpaceDN/>
        <w:spacing w:line="249" w:lineRule="auto"/>
        <w:ind w:left="426" w:right="136"/>
        <w:jc w:val="both"/>
        <w:outlineLvl w:val="0"/>
        <w:rPr>
          <w:rFonts w:ascii="Arial" w:eastAsia="Arial" w:hAnsi="Arial" w:cs="Arial"/>
          <w:sz w:val="22"/>
          <w:szCs w:val="22"/>
          <w:lang w:val="es-ES" w:eastAsia="en-US"/>
        </w:rPr>
      </w:pPr>
      <w:r w:rsidRPr="001F2ABD">
        <w:rPr>
          <w:rFonts w:ascii="Arial" w:eastAsia="Arial" w:hAnsi="Arial" w:cs="Arial"/>
          <w:bCs/>
          <w:sz w:val="22"/>
          <w:szCs w:val="22"/>
          <w:lang w:val="es-ES" w:eastAsia="en-US"/>
        </w:rPr>
        <w:t>V Encuentro Binacional de Museos de la Patagonia Sur Sur”. Secretaría de Cultura Provincial y Museo del Fin del Mundo. Ushuaia, Argentina. 8 y 9 de Octubre de 2015.</w:t>
      </w:r>
      <w:r w:rsidRPr="001F2ABD">
        <w:rPr>
          <w:rFonts w:ascii="Arial" w:eastAsia="Arial" w:hAnsi="Arial" w:cs="Arial"/>
          <w:sz w:val="22"/>
          <w:szCs w:val="22"/>
          <w:lang w:val="es-ES" w:eastAsia="en-US"/>
        </w:rPr>
        <w:t xml:space="preserve"> </w:t>
      </w:r>
      <w:r w:rsidRPr="001F2ABD">
        <w:rPr>
          <w:rFonts w:ascii="Arial" w:eastAsia="Arial" w:hAnsi="Arial" w:cs="Arial"/>
          <w:bCs/>
          <w:sz w:val="22"/>
          <w:szCs w:val="22"/>
          <w:lang w:val="es-ES" w:eastAsia="en-US"/>
        </w:rPr>
        <w:t>Asistente.</w:t>
      </w:r>
    </w:p>
    <w:p w:rsidR="00E405E6" w:rsidRDefault="00E405E6" w:rsidP="00E405E6">
      <w:pPr>
        <w:widowControl w:val="0"/>
        <w:autoSpaceDE/>
        <w:autoSpaceDN/>
        <w:ind w:left="426"/>
        <w:jc w:val="both"/>
        <w:rPr>
          <w:rFonts w:ascii="Arial" w:eastAsia="Calibri" w:hAnsi="Arial" w:cs="Arial"/>
          <w:sz w:val="22"/>
          <w:szCs w:val="22"/>
          <w:lang w:val="es-ES" w:eastAsia="en-US"/>
        </w:rPr>
      </w:pPr>
    </w:p>
    <w:p w:rsidR="00E405E6" w:rsidRPr="001F2ABD" w:rsidRDefault="00E405E6" w:rsidP="00E405E6">
      <w:pPr>
        <w:widowControl w:val="0"/>
        <w:autoSpaceDE/>
        <w:autoSpaceDN/>
        <w:ind w:left="426"/>
        <w:jc w:val="both"/>
        <w:rPr>
          <w:rFonts w:ascii="Arial" w:eastAsia="Calibri" w:hAnsi="Arial" w:cs="Arial"/>
          <w:sz w:val="22"/>
          <w:szCs w:val="22"/>
          <w:lang w:val="es-ES" w:eastAsia="en-US"/>
        </w:rPr>
      </w:pPr>
      <w:r w:rsidRPr="001F2ABD">
        <w:rPr>
          <w:rFonts w:ascii="Arial" w:eastAsia="Calibri" w:hAnsi="Arial" w:cs="Arial"/>
          <w:sz w:val="22"/>
          <w:szCs w:val="22"/>
          <w:lang w:val="es-ES" w:eastAsia="en-US"/>
        </w:rPr>
        <w:lastRenderedPageBreak/>
        <w:t>Jornadas “Comprender las experiencias de los visitantes en los Museos y Centros de Ciencia” organizadas por la RedPop UNESCO-Red de Popularización de la CyT en América Latina y el Caribe y Mundo Nuevo-Programa de Divulgación y Enseñanza de las Ciencias, Secretaría de Relaciones Institucionales UNLP. La Plata, Argentina. 25 y 26 de Marzo de 2015. Asistente.</w:t>
      </w:r>
    </w:p>
    <w:p w:rsidR="00E405E6" w:rsidRPr="001F2ABD" w:rsidRDefault="00E405E6" w:rsidP="00E405E6">
      <w:pPr>
        <w:widowControl w:val="0"/>
        <w:autoSpaceDE/>
        <w:autoSpaceDN/>
        <w:spacing w:before="1"/>
        <w:ind w:left="426"/>
        <w:jc w:val="both"/>
        <w:rPr>
          <w:rFonts w:ascii="Arial" w:eastAsia="Arial" w:hAnsi="Arial"/>
          <w:sz w:val="22"/>
          <w:szCs w:val="22"/>
          <w:lang w:val="es-ES" w:eastAsia="en-US"/>
        </w:rPr>
      </w:pPr>
      <w:r w:rsidRPr="001F2ABD">
        <w:rPr>
          <w:rFonts w:ascii="Arial" w:eastAsia="Arial" w:hAnsi="Arial"/>
          <w:sz w:val="22"/>
          <w:szCs w:val="22"/>
          <w:lang w:val="es-ES" w:eastAsia="en-US"/>
        </w:rPr>
        <w:t xml:space="preserve">. </w:t>
      </w:r>
    </w:p>
    <w:p w:rsidR="00E405E6" w:rsidRPr="001F2ABD" w:rsidRDefault="00E405E6" w:rsidP="00E405E6">
      <w:pPr>
        <w:widowControl w:val="0"/>
        <w:autoSpaceDE/>
        <w:autoSpaceDN/>
        <w:spacing w:before="1"/>
        <w:ind w:left="426"/>
        <w:jc w:val="both"/>
        <w:rPr>
          <w:rFonts w:ascii="Arial" w:eastAsia="Arial" w:hAnsi="Arial" w:cs="Arial"/>
          <w:sz w:val="22"/>
          <w:szCs w:val="22"/>
          <w:lang w:val="es-ES" w:eastAsia="en-US"/>
        </w:rPr>
      </w:pPr>
      <w:r w:rsidRPr="001F2ABD">
        <w:rPr>
          <w:rFonts w:ascii="Arial" w:eastAsia="Arial" w:hAnsi="Arial"/>
          <w:sz w:val="22"/>
          <w:szCs w:val="22"/>
          <w:lang w:val="es-ES" w:eastAsia="en-US"/>
        </w:rPr>
        <w:t>Certamen Internacional “24 horas de Innovación” de Montreal.</w:t>
      </w:r>
      <w:r w:rsidRPr="001F2ABD">
        <w:rPr>
          <w:rFonts w:ascii="Arial" w:eastAsia="Arial" w:hAnsi="Arial" w:cs="Arial"/>
          <w:sz w:val="22"/>
          <w:szCs w:val="22"/>
          <w:lang w:val="es-ES" w:eastAsia="en-US"/>
        </w:rPr>
        <w:t xml:space="preserve"> </w:t>
      </w:r>
      <w:r w:rsidRPr="001F2ABD">
        <w:rPr>
          <w:rFonts w:ascii="Arial" w:eastAsia="Arial" w:hAnsi="Arial"/>
          <w:sz w:val="22"/>
          <w:szCs w:val="22"/>
          <w:lang w:val="es-ES" w:eastAsia="en-US"/>
        </w:rPr>
        <w:t>Facultad de Informática, UNLP.</w:t>
      </w:r>
      <w:r w:rsidRPr="001F2ABD">
        <w:rPr>
          <w:rFonts w:ascii="Arial" w:eastAsia="Arial" w:hAnsi="Arial" w:cs="Arial"/>
          <w:sz w:val="22"/>
          <w:szCs w:val="22"/>
          <w:lang w:val="es-ES" w:eastAsia="en-US"/>
        </w:rPr>
        <w:t xml:space="preserve"> </w:t>
      </w:r>
      <w:r w:rsidRPr="001F2ABD">
        <w:rPr>
          <w:rFonts w:ascii="Arial" w:eastAsia="Arial" w:hAnsi="Arial"/>
          <w:sz w:val="22"/>
          <w:szCs w:val="22"/>
          <w:lang w:val="es-ES" w:eastAsia="en-US"/>
        </w:rPr>
        <w:t>La Plata, Argentina.</w:t>
      </w:r>
      <w:r w:rsidRPr="001F2ABD">
        <w:rPr>
          <w:rFonts w:ascii="Arial" w:eastAsia="Arial" w:hAnsi="Arial" w:cs="Arial"/>
          <w:sz w:val="22"/>
          <w:szCs w:val="22"/>
          <w:lang w:val="es-ES" w:eastAsia="en-US"/>
        </w:rPr>
        <w:t xml:space="preserve"> </w:t>
      </w:r>
      <w:r w:rsidRPr="001F2ABD">
        <w:rPr>
          <w:rFonts w:ascii="Arial" w:eastAsia="Arial" w:hAnsi="Arial"/>
          <w:sz w:val="22"/>
          <w:szCs w:val="22"/>
          <w:lang w:val="es-ES" w:eastAsia="en-US"/>
        </w:rPr>
        <w:t>27 y 28 de mayo de</w:t>
      </w:r>
      <w:r w:rsidRPr="001F2ABD">
        <w:rPr>
          <w:rFonts w:ascii="Arial" w:eastAsia="Arial" w:hAnsi="Arial"/>
          <w:spacing w:val="-7"/>
          <w:sz w:val="22"/>
          <w:szCs w:val="22"/>
          <w:lang w:val="es-ES" w:eastAsia="en-US"/>
        </w:rPr>
        <w:t xml:space="preserve"> </w:t>
      </w:r>
      <w:r w:rsidRPr="001F2ABD">
        <w:rPr>
          <w:rFonts w:ascii="Arial" w:eastAsia="Arial" w:hAnsi="Arial"/>
          <w:sz w:val="22"/>
          <w:szCs w:val="22"/>
          <w:lang w:val="es-ES" w:eastAsia="en-US"/>
        </w:rPr>
        <w:t>2014.</w:t>
      </w:r>
      <w:r>
        <w:rPr>
          <w:rFonts w:ascii="Arial" w:eastAsia="Arial" w:hAnsi="Arial" w:cs="Arial"/>
          <w:sz w:val="22"/>
          <w:szCs w:val="22"/>
          <w:lang w:val="es-ES" w:eastAsia="en-US"/>
        </w:rPr>
        <w:t xml:space="preserve"> </w:t>
      </w:r>
      <w:r w:rsidRPr="001F2ABD">
        <w:rPr>
          <w:rFonts w:ascii="Arial" w:eastAsia="Arial" w:hAnsi="Arial"/>
          <w:sz w:val="22"/>
          <w:szCs w:val="22"/>
          <w:lang w:val="es-ES" w:eastAsia="en-US"/>
        </w:rPr>
        <w:t>Participación.</w:t>
      </w:r>
    </w:p>
    <w:p w:rsidR="00E405E6" w:rsidRDefault="00E405E6" w:rsidP="00E405E6">
      <w:pPr>
        <w:widowControl w:val="0"/>
        <w:autoSpaceDE/>
        <w:autoSpaceDN/>
        <w:spacing w:before="1"/>
        <w:ind w:left="426"/>
        <w:jc w:val="both"/>
        <w:rPr>
          <w:rFonts w:ascii="Arial" w:eastAsia="Arial" w:hAnsi="Arial"/>
          <w:sz w:val="22"/>
          <w:szCs w:val="22"/>
          <w:lang w:val="es-ES" w:eastAsia="en-US"/>
        </w:rPr>
      </w:pPr>
    </w:p>
    <w:p w:rsidR="00E405E6" w:rsidRPr="001F2ABD" w:rsidRDefault="00E405E6" w:rsidP="00E405E6">
      <w:pPr>
        <w:widowControl w:val="0"/>
        <w:autoSpaceDE/>
        <w:autoSpaceDN/>
        <w:spacing w:before="1"/>
        <w:ind w:left="426"/>
        <w:jc w:val="both"/>
        <w:rPr>
          <w:rFonts w:ascii="Arial" w:eastAsia="Arial" w:hAnsi="Arial" w:cs="Arial"/>
          <w:sz w:val="22"/>
          <w:szCs w:val="22"/>
          <w:lang w:val="es-ES" w:eastAsia="en-US"/>
        </w:rPr>
      </w:pPr>
      <w:r w:rsidRPr="001F2ABD">
        <w:rPr>
          <w:rFonts w:ascii="Arial" w:eastAsia="Arial" w:hAnsi="Arial"/>
          <w:sz w:val="22"/>
          <w:szCs w:val="22"/>
          <w:lang w:val="es-ES" w:eastAsia="en-US"/>
        </w:rPr>
        <w:t>Programa “El museo reinventado. Conversaciones entre Holanda y América Latina” organizado por la Fundación TyPA -Teoría y Práctica de las Artes.</w:t>
      </w:r>
      <w:r w:rsidRPr="001F2ABD">
        <w:rPr>
          <w:rFonts w:ascii="Arial" w:eastAsia="Arial" w:hAnsi="Arial" w:cs="Arial"/>
          <w:sz w:val="22"/>
          <w:szCs w:val="22"/>
          <w:lang w:val="es-ES" w:eastAsia="en-US"/>
        </w:rPr>
        <w:t xml:space="preserve"> Espacio Fundación Telefónica (CABA Argentina). 10y 12 de junio del 2013.</w:t>
      </w:r>
      <w:r>
        <w:rPr>
          <w:rFonts w:ascii="Arial" w:eastAsia="Arial" w:hAnsi="Arial" w:cs="Arial"/>
          <w:sz w:val="22"/>
          <w:szCs w:val="22"/>
          <w:lang w:val="es-ES" w:eastAsia="en-US"/>
        </w:rPr>
        <w:t xml:space="preserve"> </w:t>
      </w:r>
      <w:r w:rsidRPr="001F2ABD">
        <w:rPr>
          <w:rFonts w:ascii="Arial" w:eastAsia="Arial" w:hAnsi="Arial" w:cs="Arial"/>
          <w:sz w:val="22"/>
          <w:szCs w:val="22"/>
          <w:lang w:val="es-ES" w:eastAsia="en-US"/>
        </w:rPr>
        <w:t>Asistente invitado.</w:t>
      </w:r>
    </w:p>
    <w:p w:rsidR="00E405E6" w:rsidRDefault="00E405E6" w:rsidP="00E405E6">
      <w:pPr>
        <w:widowControl w:val="0"/>
        <w:autoSpaceDE/>
        <w:autoSpaceDN/>
        <w:spacing w:before="1"/>
        <w:ind w:left="426"/>
        <w:jc w:val="both"/>
        <w:rPr>
          <w:rFonts w:ascii="Arial" w:eastAsia="Arial" w:hAnsi="Arial"/>
          <w:sz w:val="22"/>
          <w:szCs w:val="22"/>
          <w:lang w:val="es-ES" w:eastAsia="en-US"/>
        </w:rPr>
      </w:pPr>
    </w:p>
    <w:p w:rsidR="00E405E6" w:rsidRPr="001F2ABD" w:rsidRDefault="00E405E6" w:rsidP="00E405E6">
      <w:pPr>
        <w:widowControl w:val="0"/>
        <w:autoSpaceDE/>
        <w:autoSpaceDN/>
        <w:spacing w:before="1"/>
        <w:ind w:left="426"/>
        <w:jc w:val="both"/>
        <w:rPr>
          <w:rFonts w:ascii="Arial" w:eastAsia="Arial" w:hAnsi="Arial"/>
          <w:sz w:val="22"/>
          <w:szCs w:val="22"/>
          <w:lang w:val="es-ES" w:eastAsia="en-US"/>
        </w:rPr>
      </w:pPr>
      <w:r w:rsidRPr="001F2ABD">
        <w:rPr>
          <w:rFonts w:ascii="Arial" w:eastAsia="Arial" w:hAnsi="Arial"/>
          <w:sz w:val="22"/>
          <w:szCs w:val="22"/>
          <w:lang w:val="es-ES" w:eastAsia="en-US"/>
        </w:rPr>
        <w:t>XVII Congreso Nacional de Arqueología Argentina. Congreso. Facultad de Filosofía y Letras de la Universidad Nacional de Cuyo.  Mendoza, Argentina. Del 11 al 15 de octubre de 2010.</w:t>
      </w:r>
      <w:r>
        <w:rPr>
          <w:rFonts w:ascii="Arial" w:eastAsia="Arial" w:hAnsi="Arial"/>
          <w:sz w:val="22"/>
          <w:szCs w:val="22"/>
          <w:lang w:val="es-ES" w:eastAsia="en-US"/>
        </w:rPr>
        <w:t xml:space="preserve"> </w:t>
      </w:r>
      <w:r w:rsidRPr="001F2ABD">
        <w:rPr>
          <w:rFonts w:ascii="Arial" w:eastAsia="Arial" w:hAnsi="Arial"/>
          <w:sz w:val="22"/>
          <w:szCs w:val="22"/>
          <w:lang w:val="es-ES" w:eastAsia="en-US"/>
        </w:rPr>
        <w:t>Asistente.</w:t>
      </w:r>
    </w:p>
    <w:p w:rsidR="00E405E6" w:rsidRDefault="00E405E6" w:rsidP="00E405E6">
      <w:pPr>
        <w:widowControl w:val="0"/>
        <w:autoSpaceDE/>
        <w:autoSpaceDN/>
        <w:spacing w:before="1"/>
        <w:ind w:left="426"/>
        <w:jc w:val="both"/>
        <w:rPr>
          <w:rFonts w:ascii="Arial" w:eastAsia="Arial" w:hAnsi="Arial"/>
          <w:sz w:val="22"/>
          <w:szCs w:val="22"/>
          <w:lang w:val="es-ES" w:eastAsia="en-US"/>
        </w:rPr>
      </w:pPr>
    </w:p>
    <w:p w:rsidR="00E405E6" w:rsidRPr="001F2ABD" w:rsidRDefault="00E405E6" w:rsidP="00E405E6">
      <w:pPr>
        <w:widowControl w:val="0"/>
        <w:autoSpaceDE/>
        <w:autoSpaceDN/>
        <w:spacing w:before="1"/>
        <w:ind w:left="426"/>
        <w:jc w:val="both"/>
        <w:rPr>
          <w:rFonts w:ascii="Arial" w:eastAsia="Arial" w:hAnsi="Arial"/>
          <w:sz w:val="22"/>
          <w:szCs w:val="22"/>
          <w:lang w:val="es-ES" w:eastAsia="en-US"/>
        </w:rPr>
      </w:pPr>
      <w:r w:rsidRPr="001F2ABD">
        <w:rPr>
          <w:rFonts w:ascii="Arial" w:eastAsia="Arial" w:hAnsi="Arial"/>
          <w:sz w:val="22"/>
          <w:szCs w:val="22"/>
          <w:lang w:val="es-ES" w:eastAsia="en-US"/>
        </w:rPr>
        <w:t xml:space="preserve">Conferencia “Redes de Actores y Paisajes Pastoriles en el Sur Andino: Perspectivas Etnográficas y Arqueológicas”, brindada por el Dr. Axel Nielsen (CONICET-INAPL)  </w:t>
      </w:r>
      <w:r w:rsidRPr="001F2ABD">
        <w:rPr>
          <w:rFonts w:ascii="Arial" w:eastAsia="Arial" w:hAnsi="Arial" w:cs="Arial"/>
          <w:sz w:val="22"/>
          <w:szCs w:val="22"/>
          <w:lang w:val="es-ES" w:eastAsia="en-US"/>
        </w:rPr>
        <w:t>Facultad de Ciencias Naturales y Museo, UNLP. 26 de octubre del 2010.</w:t>
      </w:r>
    </w:p>
    <w:p w:rsidR="00E405E6" w:rsidRDefault="00E405E6" w:rsidP="00E405E6">
      <w:pPr>
        <w:widowControl w:val="0"/>
        <w:autoSpaceDE/>
        <w:autoSpaceDN/>
        <w:spacing w:before="1"/>
        <w:ind w:left="426"/>
        <w:jc w:val="both"/>
        <w:rPr>
          <w:rFonts w:ascii="Arial" w:eastAsia="Arial" w:hAnsi="Arial"/>
          <w:sz w:val="22"/>
          <w:szCs w:val="22"/>
          <w:lang w:val="es-ES" w:eastAsia="en-US"/>
        </w:rPr>
      </w:pPr>
    </w:p>
    <w:p w:rsidR="00E405E6" w:rsidRPr="001F2ABD" w:rsidRDefault="00E405E6" w:rsidP="00E405E6">
      <w:pPr>
        <w:widowControl w:val="0"/>
        <w:autoSpaceDE/>
        <w:autoSpaceDN/>
        <w:spacing w:before="1"/>
        <w:ind w:left="426"/>
        <w:jc w:val="both"/>
        <w:rPr>
          <w:rFonts w:ascii="Arial" w:eastAsia="Arial" w:hAnsi="Arial"/>
          <w:sz w:val="22"/>
          <w:szCs w:val="22"/>
          <w:lang w:val="es-ES" w:eastAsia="en-US"/>
        </w:rPr>
      </w:pPr>
      <w:r w:rsidRPr="001F2ABD">
        <w:rPr>
          <w:rFonts w:ascii="Arial" w:eastAsia="Arial" w:hAnsi="Arial"/>
          <w:sz w:val="22"/>
          <w:szCs w:val="22"/>
          <w:lang w:val="es-ES" w:eastAsia="en-US"/>
        </w:rPr>
        <w:t xml:space="preserve">Conferencia “Bicentenario y Recursos Naturales”, brindada por el Dra. Norma Sánchez, Dra. Anne Chapman y Javier Rodríguez Pardo. Facultad de Ciencias Naturales y Museo, UNLP. </w:t>
      </w:r>
      <w:r w:rsidRPr="001F2ABD">
        <w:rPr>
          <w:rFonts w:ascii="Arial" w:eastAsia="Arial" w:hAnsi="Arial" w:cs="Arial"/>
          <w:sz w:val="22"/>
          <w:szCs w:val="22"/>
          <w:lang w:val="es-ES" w:eastAsia="en-US"/>
        </w:rPr>
        <w:t>19, 20 y 21 de mayo del 2010.</w:t>
      </w:r>
    </w:p>
    <w:p w:rsidR="00E405E6" w:rsidRDefault="00E405E6" w:rsidP="00E405E6">
      <w:pPr>
        <w:widowControl w:val="0"/>
        <w:autoSpaceDE/>
        <w:autoSpaceDN/>
        <w:spacing w:before="1"/>
        <w:ind w:left="426"/>
        <w:jc w:val="both"/>
        <w:rPr>
          <w:rFonts w:ascii="Arial" w:eastAsia="Arial" w:hAnsi="Arial"/>
          <w:sz w:val="22"/>
          <w:szCs w:val="22"/>
          <w:lang w:val="es-ES" w:eastAsia="en-US"/>
        </w:rPr>
      </w:pPr>
    </w:p>
    <w:p w:rsidR="00E405E6" w:rsidRPr="001F2ABD" w:rsidRDefault="00E405E6" w:rsidP="00E405E6">
      <w:pPr>
        <w:widowControl w:val="0"/>
        <w:autoSpaceDE/>
        <w:autoSpaceDN/>
        <w:spacing w:before="1"/>
        <w:ind w:left="426"/>
        <w:jc w:val="both"/>
        <w:rPr>
          <w:rFonts w:ascii="Arial" w:eastAsia="Arial" w:hAnsi="Arial"/>
          <w:sz w:val="22"/>
          <w:szCs w:val="22"/>
          <w:lang w:val="es-ES" w:eastAsia="en-US"/>
        </w:rPr>
      </w:pPr>
      <w:r w:rsidRPr="001F2ABD">
        <w:rPr>
          <w:rFonts w:ascii="Arial" w:eastAsia="Arial" w:hAnsi="Arial"/>
          <w:sz w:val="22"/>
          <w:szCs w:val="22"/>
          <w:lang w:val="es-ES" w:eastAsia="en-US"/>
        </w:rPr>
        <w:t>IX Jornadas Nacionales de Antropología Biológica. Organizadas por la Asociación Argentina de Antropología Biológica. Puerto Madryn, Argentina. 20 y 23 de octubre de 2009.</w:t>
      </w:r>
      <w:r>
        <w:rPr>
          <w:rFonts w:ascii="Arial" w:eastAsia="Arial" w:hAnsi="Arial"/>
          <w:sz w:val="22"/>
          <w:szCs w:val="22"/>
          <w:lang w:val="es-ES" w:eastAsia="en-US"/>
        </w:rPr>
        <w:t xml:space="preserve"> </w:t>
      </w:r>
      <w:r w:rsidRPr="001F2ABD">
        <w:rPr>
          <w:rFonts w:ascii="Arial" w:eastAsia="Arial" w:hAnsi="Arial"/>
          <w:sz w:val="22"/>
          <w:szCs w:val="22"/>
          <w:lang w:val="es-ES" w:eastAsia="en-US"/>
        </w:rPr>
        <w:t>Asistente.</w:t>
      </w:r>
    </w:p>
    <w:p w:rsidR="00E405E6" w:rsidRDefault="00E405E6" w:rsidP="00E405E6">
      <w:pPr>
        <w:ind w:left="426"/>
        <w:jc w:val="both"/>
        <w:rPr>
          <w:rFonts w:ascii="Arial" w:hAnsi="Arial" w:cs="Arial"/>
          <w:sz w:val="22"/>
          <w:szCs w:val="22"/>
        </w:rPr>
      </w:pPr>
    </w:p>
    <w:p w:rsidR="00E405E6" w:rsidRDefault="00E405E6" w:rsidP="00E405E6">
      <w:pPr>
        <w:ind w:left="426" w:hanging="426"/>
        <w:rPr>
          <w:rFonts w:ascii="Arial" w:hAnsi="Arial" w:cs="Arial"/>
          <w:b/>
          <w:bCs/>
          <w:caps/>
          <w:sz w:val="22"/>
          <w:szCs w:val="22"/>
        </w:rPr>
      </w:pPr>
    </w:p>
    <w:p w:rsidR="00E405E6" w:rsidRDefault="00E405E6" w:rsidP="00E405E6">
      <w:pPr>
        <w:rPr>
          <w:rFonts w:ascii="Arial" w:hAnsi="Arial" w:cs="Arial"/>
          <w:sz w:val="22"/>
          <w:szCs w:val="22"/>
          <w:lang w:val="es-AR"/>
        </w:rPr>
      </w:pPr>
      <w:r>
        <w:rPr>
          <w:rFonts w:ascii="Arial" w:hAnsi="Arial" w:cs="Arial"/>
          <w:b/>
          <w:bCs/>
          <w:caps/>
          <w:sz w:val="22"/>
          <w:szCs w:val="22"/>
        </w:rPr>
        <w:t>ANTECEDENTES PROFESIONALES</w:t>
      </w:r>
    </w:p>
    <w:p w:rsidR="00E405E6" w:rsidRDefault="00E405E6" w:rsidP="00E405E6">
      <w:pPr>
        <w:ind w:left="426"/>
        <w:rPr>
          <w:rFonts w:ascii="Arial" w:hAnsi="Arial" w:cs="Arial"/>
          <w:bCs/>
          <w:sz w:val="22"/>
          <w:szCs w:val="22"/>
        </w:rPr>
      </w:pPr>
    </w:p>
    <w:p w:rsidR="00E405E6" w:rsidRDefault="00E405E6" w:rsidP="00E405E6">
      <w:pPr>
        <w:ind w:left="426"/>
        <w:rPr>
          <w:rFonts w:ascii="Arial" w:hAnsi="Arial" w:cs="Arial"/>
          <w:sz w:val="22"/>
          <w:szCs w:val="22"/>
          <w:lang w:val="es-AR"/>
        </w:rPr>
      </w:pPr>
      <w:r w:rsidRPr="0007661F">
        <w:rPr>
          <w:rFonts w:ascii="Arial" w:hAnsi="Arial" w:cs="Arial"/>
          <w:bCs/>
          <w:sz w:val="22"/>
          <w:szCs w:val="22"/>
        </w:rPr>
        <w:t xml:space="preserve">Trabajo de campo con la Cátedra de Métodos y Técnicas de la </w:t>
      </w:r>
      <w:r>
        <w:rPr>
          <w:rFonts w:ascii="Arial" w:hAnsi="Arial" w:cs="Arial"/>
          <w:bCs/>
          <w:sz w:val="22"/>
          <w:szCs w:val="22"/>
        </w:rPr>
        <w:t xml:space="preserve">Investigación Sociocultural, en </w:t>
      </w:r>
      <w:r w:rsidRPr="0007661F">
        <w:rPr>
          <w:rFonts w:ascii="Arial" w:hAnsi="Arial" w:cs="Arial"/>
          <w:bCs/>
          <w:sz w:val="22"/>
          <w:szCs w:val="22"/>
        </w:rPr>
        <w:t>el Hipódromo de La Plata, los días 15 y 16 de noviembre del 2012.</w:t>
      </w:r>
    </w:p>
    <w:p w:rsidR="00E405E6" w:rsidRDefault="00E405E6" w:rsidP="00E405E6">
      <w:pPr>
        <w:ind w:left="426"/>
        <w:rPr>
          <w:rFonts w:ascii="Arial" w:hAnsi="Arial" w:cs="Arial"/>
          <w:bCs/>
          <w:sz w:val="22"/>
          <w:szCs w:val="22"/>
        </w:rPr>
      </w:pPr>
    </w:p>
    <w:p w:rsidR="00E405E6" w:rsidRDefault="00E405E6" w:rsidP="00E405E6">
      <w:pPr>
        <w:ind w:left="426"/>
        <w:rPr>
          <w:rFonts w:ascii="Arial" w:hAnsi="Arial" w:cs="Arial"/>
          <w:sz w:val="22"/>
          <w:szCs w:val="22"/>
          <w:lang w:val="es-AR"/>
        </w:rPr>
      </w:pPr>
      <w:r w:rsidRPr="0007661F">
        <w:rPr>
          <w:rFonts w:ascii="Arial" w:hAnsi="Arial" w:cs="Arial"/>
          <w:bCs/>
          <w:sz w:val="22"/>
          <w:szCs w:val="22"/>
        </w:rPr>
        <w:t xml:space="preserve">Asistente de excavación en la Campaña de Excavación Julio-Agosto del 2011, en el período comprendido del 17 de julio al 13 de agosto del 2011, en el “Proyecto Nasca” bajo la dirección del Dr. Giuseppe Orefici, Director del Centro Italiano Studi e Ricerche Archeologiche Precolombiane (CISRAP) de Brescia-Italia, en el sitio arqueológico de Cahuachi, en Nasca, Perú. </w:t>
      </w:r>
    </w:p>
    <w:p w:rsidR="00E405E6" w:rsidRDefault="00E405E6" w:rsidP="00E405E6">
      <w:pPr>
        <w:ind w:left="426"/>
        <w:rPr>
          <w:rFonts w:ascii="Arial" w:hAnsi="Arial" w:cs="Arial"/>
          <w:bCs/>
          <w:sz w:val="22"/>
          <w:szCs w:val="22"/>
        </w:rPr>
      </w:pPr>
    </w:p>
    <w:p w:rsidR="00E405E6" w:rsidRPr="00477084" w:rsidRDefault="00E405E6" w:rsidP="00E405E6">
      <w:pPr>
        <w:ind w:left="426"/>
        <w:rPr>
          <w:rFonts w:ascii="Arial" w:hAnsi="Arial" w:cs="Arial"/>
          <w:sz w:val="22"/>
          <w:szCs w:val="22"/>
          <w:lang w:val="es-AR"/>
        </w:rPr>
      </w:pPr>
      <w:r w:rsidRPr="0007661F">
        <w:rPr>
          <w:rFonts w:ascii="Arial" w:hAnsi="Arial" w:cs="Arial"/>
          <w:bCs/>
          <w:sz w:val="22"/>
          <w:szCs w:val="22"/>
        </w:rPr>
        <w:t xml:space="preserve">Viaje de campaña de la materia Fundamentos de Geología, bajo la dirección de la Lic. Mabel Lanfranchini, a la zona de Sierras Bayas, provincia de Buenos Aires, en noviembre de 2008. </w:t>
      </w:r>
    </w:p>
    <w:p w:rsidR="00E405E6" w:rsidRDefault="00E405E6" w:rsidP="00E405E6">
      <w:pPr>
        <w:jc w:val="both"/>
        <w:rPr>
          <w:rFonts w:ascii="Arial" w:hAnsi="Arial" w:cs="Arial"/>
          <w:b/>
          <w:bCs/>
          <w:sz w:val="22"/>
          <w:szCs w:val="22"/>
        </w:rPr>
      </w:pPr>
    </w:p>
    <w:p w:rsidR="00E405E6" w:rsidRDefault="00E405E6" w:rsidP="00E405E6">
      <w:pPr>
        <w:jc w:val="both"/>
        <w:rPr>
          <w:rFonts w:ascii="Arial" w:hAnsi="Arial" w:cs="Arial"/>
          <w:b/>
          <w:bCs/>
          <w:caps/>
          <w:sz w:val="22"/>
          <w:szCs w:val="22"/>
        </w:rPr>
      </w:pPr>
      <w:r>
        <w:rPr>
          <w:rFonts w:ascii="Arial" w:hAnsi="Arial" w:cs="Arial"/>
          <w:b/>
          <w:bCs/>
          <w:sz w:val="22"/>
          <w:szCs w:val="22"/>
        </w:rPr>
        <w:t>OTROS</w:t>
      </w:r>
      <w:r>
        <w:rPr>
          <w:rFonts w:ascii="Arial" w:hAnsi="Arial" w:cs="Arial"/>
          <w:sz w:val="22"/>
          <w:szCs w:val="22"/>
        </w:rPr>
        <w:t xml:space="preserve"> </w:t>
      </w:r>
      <w:r>
        <w:rPr>
          <w:rFonts w:ascii="Arial" w:hAnsi="Arial" w:cs="Arial"/>
          <w:b/>
          <w:bCs/>
          <w:caps/>
          <w:sz w:val="22"/>
          <w:szCs w:val="22"/>
        </w:rPr>
        <w:t xml:space="preserve">Antecedentes Relevantes </w:t>
      </w:r>
    </w:p>
    <w:p w:rsidR="00E405E6" w:rsidRDefault="00E405E6" w:rsidP="00E405E6">
      <w:pPr>
        <w:jc w:val="both"/>
        <w:rPr>
          <w:rFonts w:ascii="Arial" w:hAnsi="Arial" w:cs="Arial"/>
          <w:sz w:val="22"/>
          <w:szCs w:val="22"/>
        </w:rPr>
      </w:pPr>
    </w:p>
    <w:p w:rsidR="00E405E6" w:rsidRDefault="00E405E6" w:rsidP="00E405E6">
      <w:pPr>
        <w:ind w:left="425"/>
        <w:jc w:val="both"/>
        <w:rPr>
          <w:rFonts w:ascii="Arial" w:hAnsi="Arial" w:cs="Arial"/>
          <w:sz w:val="22"/>
          <w:szCs w:val="22"/>
        </w:rPr>
      </w:pPr>
      <w:r>
        <w:rPr>
          <w:rFonts w:ascii="Arial" w:hAnsi="Arial" w:cs="Arial"/>
          <w:sz w:val="22"/>
          <w:szCs w:val="22"/>
        </w:rPr>
        <w:t xml:space="preserve">-Curso de Inglés avanzado TOEFL IBT: 83% (Mayo 2017) </w:t>
      </w:r>
    </w:p>
    <w:p w:rsidR="00E405E6" w:rsidRDefault="00E405E6" w:rsidP="00E405E6">
      <w:pPr>
        <w:ind w:left="425"/>
        <w:jc w:val="both"/>
        <w:rPr>
          <w:rFonts w:ascii="Arial" w:hAnsi="Arial" w:cs="Arial"/>
          <w:sz w:val="22"/>
          <w:szCs w:val="22"/>
        </w:rPr>
      </w:pPr>
      <w:r>
        <w:rPr>
          <w:rFonts w:ascii="Arial" w:hAnsi="Arial" w:cs="Arial"/>
          <w:sz w:val="22"/>
          <w:szCs w:val="22"/>
        </w:rPr>
        <w:t>-</w:t>
      </w:r>
      <w:r w:rsidRPr="005D04D0">
        <w:rPr>
          <w:rFonts w:ascii="Arial" w:hAnsi="Arial" w:cs="Arial"/>
          <w:sz w:val="22"/>
          <w:szCs w:val="22"/>
        </w:rPr>
        <w:t>First Certificate Exam in English, Grade B, otorgado por la Universidad</w:t>
      </w:r>
      <w:r>
        <w:rPr>
          <w:rFonts w:ascii="Arial" w:hAnsi="Arial" w:cs="Arial"/>
          <w:sz w:val="22"/>
          <w:szCs w:val="22"/>
        </w:rPr>
        <w:t xml:space="preserve"> de Cambridge,</w:t>
      </w:r>
      <w:r w:rsidRPr="005D04D0">
        <w:rPr>
          <w:rFonts w:ascii="Arial" w:hAnsi="Arial" w:cs="Arial"/>
          <w:sz w:val="22"/>
          <w:szCs w:val="22"/>
        </w:rPr>
        <w:t xml:space="preserve"> año 2004. </w:t>
      </w:r>
    </w:p>
    <w:p w:rsidR="00E405E6" w:rsidRDefault="00E405E6" w:rsidP="00E405E6">
      <w:pPr>
        <w:ind w:left="425"/>
        <w:jc w:val="both"/>
        <w:rPr>
          <w:rFonts w:ascii="Arial" w:hAnsi="Arial" w:cs="Arial"/>
          <w:sz w:val="22"/>
          <w:szCs w:val="22"/>
        </w:rPr>
      </w:pPr>
      <w:r>
        <w:rPr>
          <w:rFonts w:ascii="Arial" w:hAnsi="Arial" w:cs="Arial"/>
          <w:sz w:val="22"/>
          <w:szCs w:val="22"/>
        </w:rPr>
        <w:t>-</w:t>
      </w:r>
      <w:r w:rsidRPr="005D04D0">
        <w:rPr>
          <w:rFonts w:ascii="Arial" w:hAnsi="Arial" w:cs="Arial"/>
          <w:sz w:val="22"/>
          <w:szCs w:val="22"/>
        </w:rPr>
        <w:t>Nivel I del Ciclo Básico del Curso de idioma Francés en el Centro Univ</w:t>
      </w:r>
      <w:r>
        <w:rPr>
          <w:rFonts w:ascii="Arial" w:hAnsi="Arial" w:cs="Arial"/>
          <w:sz w:val="22"/>
          <w:szCs w:val="22"/>
        </w:rPr>
        <w:t>ersitario de Idiomas, año 2012.</w:t>
      </w:r>
    </w:p>
    <w:p w:rsidR="00E405E6" w:rsidRDefault="00E405E6" w:rsidP="00E405E6">
      <w:pPr>
        <w:ind w:left="425"/>
        <w:jc w:val="both"/>
        <w:rPr>
          <w:rFonts w:ascii="Arial" w:hAnsi="Arial" w:cs="Arial"/>
          <w:sz w:val="22"/>
          <w:szCs w:val="22"/>
        </w:rPr>
      </w:pPr>
      <w:r>
        <w:rPr>
          <w:rFonts w:ascii="Arial" w:hAnsi="Arial" w:cs="Arial"/>
          <w:sz w:val="22"/>
          <w:szCs w:val="22"/>
        </w:rPr>
        <w:t>-</w:t>
      </w:r>
      <w:r w:rsidRPr="005D04D0">
        <w:rPr>
          <w:rFonts w:ascii="Arial" w:hAnsi="Arial" w:cs="Arial"/>
          <w:sz w:val="22"/>
          <w:szCs w:val="22"/>
        </w:rPr>
        <w:t xml:space="preserve">Nivel I del Ciclo Básico del Curso de idioma </w:t>
      </w:r>
      <w:r>
        <w:rPr>
          <w:rFonts w:ascii="Arial" w:hAnsi="Arial" w:cs="Arial"/>
          <w:sz w:val="22"/>
          <w:szCs w:val="22"/>
        </w:rPr>
        <w:t>Alemán</w:t>
      </w:r>
      <w:r w:rsidRPr="005D04D0">
        <w:rPr>
          <w:rFonts w:ascii="Arial" w:hAnsi="Arial" w:cs="Arial"/>
          <w:sz w:val="22"/>
          <w:szCs w:val="22"/>
        </w:rPr>
        <w:t xml:space="preserve"> en el </w:t>
      </w:r>
      <w:r>
        <w:rPr>
          <w:rFonts w:ascii="Arial" w:hAnsi="Arial" w:cs="Arial"/>
          <w:sz w:val="22"/>
          <w:szCs w:val="22"/>
        </w:rPr>
        <w:t>Instituto Cultural Argentino-Alemán La Plata, año 2014.</w:t>
      </w:r>
    </w:p>
    <w:p w:rsidR="00E405E6" w:rsidRPr="00BC4641" w:rsidRDefault="00E405E6" w:rsidP="00E405E6">
      <w:pPr>
        <w:ind w:left="425"/>
        <w:jc w:val="both"/>
        <w:rPr>
          <w:rFonts w:ascii="Arial" w:hAnsi="Arial" w:cs="Arial"/>
          <w:sz w:val="22"/>
          <w:szCs w:val="22"/>
          <w:lang w:val="en-US"/>
        </w:rPr>
      </w:pPr>
      <w:r w:rsidRPr="00C46D21">
        <w:rPr>
          <w:rFonts w:ascii="Arial" w:hAnsi="Arial" w:cs="Arial"/>
          <w:sz w:val="22"/>
          <w:szCs w:val="22"/>
          <w:lang w:val="en-US"/>
        </w:rPr>
        <w:t>-</w:t>
      </w:r>
      <w:r w:rsidRPr="0050420F">
        <w:rPr>
          <w:rFonts w:ascii="Arial" w:hAnsi="Arial" w:cs="Arial"/>
          <w:sz w:val="22"/>
          <w:szCs w:val="22"/>
          <w:lang w:val="en-US"/>
        </w:rPr>
        <w:t xml:space="preserve">Manejo del paquete </w:t>
      </w:r>
      <w:r>
        <w:rPr>
          <w:rFonts w:ascii="Arial" w:hAnsi="Arial" w:cs="Arial"/>
          <w:sz w:val="22"/>
          <w:szCs w:val="22"/>
          <w:lang w:val="en-US"/>
        </w:rPr>
        <w:t>Office: Word, Excel, Powerpoint.</w:t>
      </w:r>
    </w:p>
    <w:p w:rsidR="006F363E" w:rsidRDefault="006F363E"/>
    <w:sectPr w:rsidR="006F363E" w:rsidSect="003252A0">
      <w:headerReference w:type="default" r:id="rId6"/>
      <w:footerReference w:type="default" r:id="rId7"/>
      <w:pgSz w:w="11907" w:h="16840" w:code="9"/>
      <w:pgMar w:top="1134" w:right="1134" w:bottom="1134" w:left="1134" w:header="851" w:footer="1021" w:gutter="0"/>
      <w:cols w:space="709"/>
      <w:noEndnote/>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furt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36" w:rsidRPr="00E32B9B" w:rsidRDefault="00E405E6">
    <w:pPr>
      <w:pStyle w:val="Footer"/>
      <w:framePr w:wrap="auto" w:vAnchor="text" w:hAnchor="margin" w:xAlign="right" w:y="1"/>
      <w:rPr>
        <w:rStyle w:val="PageNumber"/>
        <w:rFonts w:ascii="Arial" w:hAnsi="Arial" w:cs="Arial"/>
      </w:rPr>
    </w:pPr>
    <w:r w:rsidRPr="00E32B9B">
      <w:rPr>
        <w:rStyle w:val="PageNumber"/>
        <w:rFonts w:ascii="Arial" w:hAnsi="Arial" w:cs="Arial"/>
      </w:rPr>
      <w:fldChar w:fldCharType="begin"/>
    </w:r>
    <w:r w:rsidRPr="00E32B9B">
      <w:rPr>
        <w:rStyle w:val="PageNumber"/>
        <w:rFonts w:ascii="Arial" w:hAnsi="Arial" w:cs="Arial"/>
      </w:rPr>
      <w:instrText xml:space="preserve">PAGE  </w:instrText>
    </w:r>
    <w:r w:rsidRPr="00E32B9B">
      <w:rPr>
        <w:rStyle w:val="PageNumber"/>
        <w:rFonts w:ascii="Arial" w:hAnsi="Arial" w:cs="Arial"/>
      </w:rPr>
      <w:fldChar w:fldCharType="separate"/>
    </w:r>
    <w:r>
      <w:rPr>
        <w:rStyle w:val="PageNumber"/>
        <w:rFonts w:ascii="Arial" w:hAnsi="Arial" w:cs="Arial"/>
        <w:noProof/>
      </w:rPr>
      <w:t>1</w:t>
    </w:r>
    <w:r w:rsidRPr="00E32B9B">
      <w:rPr>
        <w:rStyle w:val="PageNumber"/>
        <w:rFonts w:ascii="Arial" w:hAnsi="Arial" w:cs="Arial"/>
      </w:rPr>
      <w:fldChar w:fldCharType="end"/>
    </w:r>
  </w:p>
  <w:p w:rsidR="00822236" w:rsidRPr="00E32B9B" w:rsidRDefault="00E405E6" w:rsidP="00E32B9B">
    <w:pPr>
      <w:pStyle w:val="Footer"/>
      <w:ind w:right="357"/>
      <w:jc w:val="right"/>
      <w:rPr>
        <w:rFonts w:ascii="Arial" w:hAnsi="Arial" w:cs="Arial"/>
        <w:i/>
        <w:lang w:val="es-AR"/>
      </w:rPr>
    </w:pPr>
    <w:r>
      <w:rPr>
        <w:rFonts w:ascii="Arial" w:hAnsi="Arial" w:cs="Arial"/>
        <w:i/>
        <w:lang w:val="es-AR"/>
      </w:rPr>
      <w:t>Canzani,  Ana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36" w:rsidRDefault="00E405E6">
    <w:pPr>
      <w:pStyle w:val="Header"/>
      <w:pBdr>
        <w:bottom w:val="single" w:sz="4" w:space="1" w:color="auto"/>
      </w:pBdr>
      <w:jc w:val="both"/>
    </w:pPr>
    <w:r>
      <w:rPr>
        <w:rFonts w:ascii="Arial" w:hAnsi="Arial" w:cs="Arial"/>
        <w:b/>
        <w:bCs/>
      </w:rPr>
      <w:t xml:space="preserve">                   </w:t>
    </w:r>
    <w:r>
      <w:rPr>
        <w:rFonts w:ascii="Arial" w:hAnsi="Arial" w:cs="Arial"/>
        <w:b/>
        <w:bCs/>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D0D"/>
    <w:multiLevelType w:val="hybridMultilevel"/>
    <w:tmpl w:val="5618518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E6"/>
    <w:rsid w:val="006F363E"/>
    <w:rsid w:val="00E405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E6"/>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qFormat/>
    <w:rsid w:val="00E405E6"/>
    <w:pPr>
      <w:keepNext/>
      <w:jc w:val="both"/>
      <w:outlineLvl w:val="0"/>
    </w:pPr>
    <w:rPr>
      <w:rFonts w:ascii="FrankfurtGothic" w:hAnsi="FrankfurtGothic" w:cs="FrankfurtGothic"/>
      <w:b/>
      <w:bCs/>
      <w:caps/>
      <w:color w:val="000000"/>
      <w:sz w:val="22"/>
      <w:szCs w:val="22"/>
    </w:rPr>
  </w:style>
  <w:style w:type="paragraph" w:styleId="Heading3">
    <w:name w:val="heading 3"/>
    <w:basedOn w:val="Normal"/>
    <w:next w:val="Normal"/>
    <w:link w:val="Heading3Char"/>
    <w:qFormat/>
    <w:rsid w:val="00E405E6"/>
    <w:pPr>
      <w:keepNext/>
      <w:tabs>
        <w:tab w:val="left" w:pos="567"/>
      </w:tabs>
      <w:ind w:left="426"/>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5E6"/>
    <w:rPr>
      <w:rFonts w:ascii="FrankfurtGothic" w:eastAsia="Times New Roman" w:hAnsi="FrankfurtGothic" w:cs="FrankfurtGothic"/>
      <w:b/>
      <w:bCs/>
      <w:caps/>
      <w:color w:val="000000"/>
      <w:lang w:val="es-ES_tradnl" w:eastAsia="es-ES"/>
    </w:rPr>
  </w:style>
  <w:style w:type="character" w:customStyle="1" w:styleId="Heading3Char">
    <w:name w:val="Heading 3 Char"/>
    <w:basedOn w:val="DefaultParagraphFont"/>
    <w:link w:val="Heading3"/>
    <w:rsid w:val="00E405E6"/>
    <w:rPr>
      <w:rFonts w:ascii="Arial" w:eastAsia="Times New Roman" w:hAnsi="Arial" w:cs="Arial"/>
      <w:b/>
      <w:bCs/>
      <w:lang w:val="es-ES_tradnl" w:eastAsia="es-ES"/>
    </w:rPr>
  </w:style>
  <w:style w:type="paragraph" w:styleId="Header">
    <w:name w:val="header"/>
    <w:basedOn w:val="Normal"/>
    <w:link w:val="HeaderChar"/>
    <w:rsid w:val="00E405E6"/>
    <w:pPr>
      <w:tabs>
        <w:tab w:val="center" w:pos="4252"/>
        <w:tab w:val="right" w:pos="8504"/>
      </w:tabs>
    </w:pPr>
  </w:style>
  <w:style w:type="character" w:customStyle="1" w:styleId="HeaderChar">
    <w:name w:val="Header Char"/>
    <w:basedOn w:val="DefaultParagraphFont"/>
    <w:link w:val="Header"/>
    <w:rsid w:val="00E405E6"/>
    <w:rPr>
      <w:rFonts w:ascii="Times New Roman" w:eastAsia="Times New Roman" w:hAnsi="Times New Roman" w:cs="Times New Roman"/>
      <w:sz w:val="20"/>
      <w:szCs w:val="20"/>
      <w:lang w:val="es-ES_tradnl" w:eastAsia="es-ES"/>
    </w:rPr>
  </w:style>
  <w:style w:type="paragraph" w:styleId="Footer">
    <w:name w:val="footer"/>
    <w:basedOn w:val="Normal"/>
    <w:link w:val="FooterChar"/>
    <w:rsid w:val="00E405E6"/>
    <w:pPr>
      <w:tabs>
        <w:tab w:val="center" w:pos="4252"/>
        <w:tab w:val="right" w:pos="8504"/>
      </w:tabs>
    </w:pPr>
  </w:style>
  <w:style w:type="character" w:customStyle="1" w:styleId="FooterChar">
    <w:name w:val="Footer Char"/>
    <w:basedOn w:val="DefaultParagraphFont"/>
    <w:link w:val="Footer"/>
    <w:rsid w:val="00E405E6"/>
    <w:rPr>
      <w:rFonts w:ascii="Times New Roman" w:eastAsia="Times New Roman" w:hAnsi="Times New Roman" w:cs="Times New Roman"/>
      <w:sz w:val="20"/>
      <w:szCs w:val="20"/>
      <w:lang w:val="es-ES_tradnl" w:eastAsia="es-ES"/>
    </w:rPr>
  </w:style>
  <w:style w:type="character" w:styleId="PageNumber">
    <w:name w:val="page number"/>
    <w:rsid w:val="00E405E6"/>
    <w:rPr>
      <w:rFonts w:cs="Times New Roman"/>
    </w:rPr>
  </w:style>
  <w:style w:type="paragraph" w:styleId="BodyText">
    <w:name w:val="Body Text"/>
    <w:basedOn w:val="Normal"/>
    <w:link w:val="BodyTextChar"/>
    <w:rsid w:val="00E405E6"/>
    <w:pPr>
      <w:autoSpaceDE/>
      <w:autoSpaceDN/>
      <w:jc w:val="both"/>
    </w:pPr>
    <w:rPr>
      <w:rFonts w:ascii="FrankfurtGothic" w:hAnsi="FrankfurtGothic" w:cs="FrankfurtGothic"/>
      <w:sz w:val="22"/>
      <w:szCs w:val="22"/>
    </w:rPr>
  </w:style>
  <w:style w:type="character" w:customStyle="1" w:styleId="BodyTextChar">
    <w:name w:val="Body Text Char"/>
    <w:basedOn w:val="DefaultParagraphFont"/>
    <w:link w:val="BodyText"/>
    <w:rsid w:val="00E405E6"/>
    <w:rPr>
      <w:rFonts w:ascii="FrankfurtGothic" w:eastAsia="Times New Roman" w:hAnsi="FrankfurtGothic" w:cs="FrankfurtGothic"/>
      <w:lang w:val="es-ES_tradnl" w:eastAsia="es-ES"/>
    </w:rPr>
  </w:style>
  <w:style w:type="paragraph" w:styleId="ListParagraph">
    <w:name w:val="List Paragraph"/>
    <w:basedOn w:val="Normal"/>
    <w:uiPriority w:val="34"/>
    <w:qFormat/>
    <w:rsid w:val="00E405E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E6"/>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qFormat/>
    <w:rsid w:val="00E405E6"/>
    <w:pPr>
      <w:keepNext/>
      <w:jc w:val="both"/>
      <w:outlineLvl w:val="0"/>
    </w:pPr>
    <w:rPr>
      <w:rFonts w:ascii="FrankfurtGothic" w:hAnsi="FrankfurtGothic" w:cs="FrankfurtGothic"/>
      <w:b/>
      <w:bCs/>
      <w:caps/>
      <w:color w:val="000000"/>
      <w:sz w:val="22"/>
      <w:szCs w:val="22"/>
    </w:rPr>
  </w:style>
  <w:style w:type="paragraph" w:styleId="Heading3">
    <w:name w:val="heading 3"/>
    <w:basedOn w:val="Normal"/>
    <w:next w:val="Normal"/>
    <w:link w:val="Heading3Char"/>
    <w:qFormat/>
    <w:rsid w:val="00E405E6"/>
    <w:pPr>
      <w:keepNext/>
      <w:tabs>
        <w:tab w:val="left" w:pos="567"/>
      </w:tabs>
      <w:ind w:left="426"/>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5E6"/>
    <w:rPr>
      <w:rFonts w:ascii="FrankfurtGothic" w:eastAsia="Times New Roman" w:hAnsi="FrankfurtGothic" w:cs="FrankfurtGothic"/>
      <w:b/>
      <w:bCs/>
      <w:caps/>
      <w:color w:val="000000"/>
      <w:lang w:val="es-ES_tradnl" w:eastAsia="es-ES"/>
    </w:rPr>
  </w:style>
  <w:style w:type="character" w:customStyle="1" w:styleId="Heading3Char">
    <w:name w:val="Heading 3 Char"/>
    <w:basedOn w:val="DefaultParagraphFont"/>
    <w:link w:val="Heading3"/>
    <w:rsid w:val="00E405E6"/>
    <w:rPr>
      <w:rFonts w:ascii="Arial" w:eastAsia="Times New Roman" w:hAnsi="Arial" w:cs="Arial"/>
      <w:b/>
      <w:bCs/>
      <w:lang w:val="es-ES_tradnl" w:eastAsia="es-ES"/>
    </w:rPr>
  </w:style>
  <w:style w:type="paragraph" w:styleId="Header">
    <w:name w:val="header"/>
    <w:basedOn w:val="Normal"/>
    <w:link w:val="HeaderChar"/>
    <w:rsid w:val="00E405E6"/>
    <w:pPr>
      <w:tabs>
        <w:tab w:val="center" w:pos="4252"/>
        <w:tab w:val="right" w:pos="8504"/>
      </w:tabs>
    </w:pPr>
  </w:style>
  <w:style w:type="character" w:customStyle="1" w:styleId="HeaderChar">
    <w:name w:val="Header Char"/>
    <w:basedOn w:val="DefaultParagraphFont"/>
    <w:link w:val="Header"/>
    <w:rsid w:val="00E405E6"/>
    <w:rPr>
      <w:rFonts w:ascii="Times New Roman" w:eastAsia="Times New Roman" w:hAnsi="Times New Roman" w:cs="Times New Roman"/>
      <w:sz w:val="20"/>
      <w:szCs w:val="20"/>
      <w:lang w:val="es-ES_tradnl" w:eastAsia="es-ES"/>
    </w:rPr>
  </w:style>
  <w:style w:type="paragraph" w:styleId="Footer">
    <w:name w:val="footer"/>
    <w:basedOn w:val="Normal"/>
    <w:link w:val="FooterChar"/>
    <w:rsid w:val="00E405E6"/>
    <w:pPr>
      <w:tabs>
        <w:tab w:val="center" w:pos="4252"/>
        <w:tab w:val="right" w:pos="8504"/>
      </w:tabs>
    </w:pPr>
  </w:style>
  <w:style w:type="character" w:customStyle="1" w:styleId="FooterChar">
    <w:name w:val="Footer Char"/>
    <w:basedOn w:val="DefaultParagraphFont"/>
    <w:link w:val="Footer"/>
    <w:rsid w:val="00E405E6"/>
    <w:rPr>
      <w:rFonts w:ascii="Times New Roman" w:eastAsia="Times New Roman" w:hAnsi="Times New Roman" w:cs="Times New Roman"/>
      <w:sz w:val="20"/>
      <w:szCs w:val="20"/>
      <w:lang w:val="es-ES_tradnl" w:eastAsia="es-ES"/>
    </w:rPr>
  </w:style>
  <w:style w:type="character" w:styleId="PageNumber">
    <w:name w:val="page number"/>
    <w:rsid w:val="00E405E6"/>
    <w:rPr>
      <w:rFonts w:cs="Times New Roman"/>
    </w:rPr>
  </w:style>
  <w:style w:type="paragraph" w:styleId="BodyText">
    <w:name w:val="Body Text"/>
    <w:basedOn w:val="Normal"/>
    <w:link w:val="BodyTextChar"/>
    <w:rsid w:val="00E405E6"/>
    <w:pPr>
      <w:autoSpaceDE/>
      <w:autoSpaceDN/>
      <w:jc w:val="both"/>
    </w:pPr>
    <w:rPr>
      <w:rFonts w:ascii="FrankfurtGothic" w:hAnsi="FrankfurtGothic" w:cs="FrankfurtGothic"/>
      <w:sz w:val="22"/>
      <w:szCs w:val="22"/>
    </w:rPr>
  </w:style>
  <w:style w:type="character" w:customStyle="1" w:styleId="BodyTextChar">
    <w:name w:val="Body Text Char"/>
    <w:basedOn w:val="DefaultParagraphFont"/>
    <w:link w:val="BodyText"/>
    <w:rsid w:val="00E405E6"/>
    <w:rPr>
      <w:rFonts w:ascii="FrankfurtGothic" w:eastAsia="Times New Roman" w:hAnsi="FrankfurtGothic" w:cs="FrankfurtGothic"/>
      <w:lang w:val="es-ES_tradnl" w:eastAsia="es-ES"/>
    </w:rPr>
  </w:style>
  <w:style w:type="paragraph" w:styleId="ListParagraph">
    <w:name w:val="List Paragraph"/>
    <w:basedOn w:val="Normal"/>
    <w:uiPriority w:val="34"/>
    <w:qFormat/>
    <w:rsid w:val="00E405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2021-04-06T16:13:00Z</dcterms:created>
  <dcterms:modified xsi:type="dcterms:W3CDTF">2021-04-06T16:14:00Z</dcterms:modified>
</cp:coreProperties>
</file>