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26" w:rsidRPr="00482267" w:rsidRDefault="00DF5D26" w:rsidP="00DF5D26">
      <w:pPr>
        <w:spacing w:after="0" w:line="240" w:lineRule="auto"/>
        <w:rPr>
          <w:rStyle w:val="longtext1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82267">
        <w:rPr>
          <w:rStyle w:val="longtext1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Resumen </w:t>
      </w:r>
      <w:r>
        <w:rPr>
          <w:rStyle w:val="longtext1"/>
          <w:rFonts w:ascii="Arial" w:hAnsi="Arial" w:cs="Arial"/>
          <w:b/>
          <w:color w:val="000000"/>
          <w:sz w:val="18"/>
          <w:szCs w:val="18"/>
          <w:shd w:val="clear" w:color="auto" w:fill="FFFFFF"/>
        </w:rPr>
        <w:t>Profesional/Académico</w:t>
      </w:r>
    </w:p>
    <w:p w:rsidR="00DF5D26" w:rsidRPr="00482267" w:rsidRDefault="00DF5D26" w:rsidP="00DF5D26">
      <w:pPr>
        <w:spacing w:after="0" w:line="240" w:lineRule="auto"/>
        <w:rPr>
          <w:rStyle w:val="longtext1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82267">
        <w:rPr>
          <w:rStyle w:val="longtext1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Enrique H. Madia </w:t>
      </w:r>
      <w:proofErr w:type="spellStart"/>
      <w:r w:rsidRPr="00482267">
        <w:rPr>
          <w:rStyle w:val="longtext1"/>
          <w:rFonts w:ascii="Arial" w:hAnsi="Arial" w:cs="Arial"/>
          <w:b/>
          <w:color w:val="000000"/>
          <w:sz w:val="18"/>
          <w:szCs w:val="18"/>
          <w:shd w:val="clear" w:color="auto" w:fill="FFFFFF"/>
        </w:rPr>
        <w:t>Arqto</w:t>
      </w:r>
      <w:proofErr w:type="spellEnd"/>
      <w:r w:rsidRPr="00482267">
        <w:rPr>
          <w:rStyle w:val="longtext1"/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</w:p>
    <w:p w:rsidR="00DF5D26" w:rsidRPr="00482267" w:rsidRDefault="00B43283" w:rsidP="00DF5D26">
      <w:pPr>
        <w:spacing w:after="0" w:line="240" w:lineRule="auto"/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  <w:t>Zuviria</w:t>
      </w:r>
      <w:proofErr w:type="spellEnd"/>
      <w:r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90 4to 29 </w:t>
      </w:r>
      <w:r w:rsidR="00DF5D26"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  <w:t>(1425) CABA</w:t>
      </w:r>
    </w:p>
    <w:p w:rsidR="00DF5D26" w:rsidRPr="00400D6D" w:rsidRDefault="00DF5D26" w:rsidP="00892468">
      <w:pPr>
        <w:spacing w:after="0" w:line="240" w:lineRule="auto"/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  <w:lang w:val="es-ES"/>
        </w:rPr>
      </w:pPr>
      <w:r w:rsidRPr="00482267"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  <w:t>Cel. 1</w:t>
      </w:r>
      <w:r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482267"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6164 3124</w:t>
      </w:r>
      <w:r w:rsidR="00B93D61">
        <w:rPr>
          <w:rFonts w:ascii="Arial" w:hAnsi="Arial" w:cs="Arial"/>
          <w:color w:val="000000"/>
          <w:sz w:val="18"/>
          <w:szCs w:val="18"/>
          <w:shd w:val="clear" w:color="auto" w:fill="FFFFFF"/>
        </w:rPr>
        <w:t>Fijo 2058 4053</w:t>
      </w:r>
      <w:r w:rsidRPr="00400D6D"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  <w:lang w:val="es-ES"/>
        </w:rPr>
        <w:t xml:space="preserve">Email: </w:t>
      </w:r>
      <w:hyperlink r:id="rId5" w:history="1">
        <w:r w:rsidR="00892468" w:rsidRPr="00400D6D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s-ES"/>
          </w:rPr>
          <w:t>emadia@aol.com</w:t>
        </w:r>
      </w:hyperlink>
    </w:p>
    <w:p w:rsidR="00892468" w:rsidRPr="00892468" w:rsidRDefault="00892468" w:rsidP="00892468">
      <w:pPr>
        <w:spacing w:after="0" w:line="240" w:lineRule="auto"/>
        <w:rPr>
          <w:rStyle w:val="longtext1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92468" w:rsidRPr="00BA21E8" w:rsidRDefault="00DF5D26" w:rsidP="00DF5D26">
      <w:pPr>
        <w:rPr>
          <w:rStyle w:val="longtext1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A21E8">
        <w:rPr>
          <w:rStyle w:val="longtext1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Educación: </w:t>
      </w:r>
    </w:p>
    <w:p w:rsidR="00DF5D26" w:rsidRPr="00BA21E8" w:rsidRDefault="00DF5D26" w:rsidP="00DF5D26">
      <w:pPr>
        <w:rPr>
          <w:rStyle w:val="longtext1"/>
          <w:rFonts w:ascii="Arial" w:hAnsi="Arial" w:cs="Arial"/>
          <w:color w:val="000000"/>
          <w:sz w:val="20"/>
          <w:szCs w:val="20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  <w:shd w:val="clear" w:color="auto" w:fill="FFFFFF"/>
        </w:rPr>
        <w:t>Universidad de Buenos Aires, Facult</w:t>
      </w:r>
      <w:r w:rsidR="00892468" w:rsidRPr="00BA21E8">
        <w:rPr>
          <w:rStyle w:val="longtext1"/>
          <w:rFonts w:ascii="Arial" w:hAnsi="Arial" w:cs="Arial"/>
          <w:color w:val="000000"/>
          <w:sz w:val="20"/>
          <w:szCs w:val="20"/>
          <w:shd w:val="clear" w:color="auto" w:fill="FFFFFF"/>
        </w:rPr>
        <w:t>ad de Arquitectura y Urbanismo.</w:t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Arquitecto, CPAU, CICA 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b/>
          <w:sz w:val="20"/>
          <w:szCs w:val="20"/>
          <w:lang w:val="es-ES" w:eastAsia="es-ES"/>
        </w:rPr>
        <w:t>Experiencia Profesional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Consultor, Auditor, diseño, estudios de factibilidad, coordinación de proyectos, control de calidad, especificaciones técnicas, planeamiento urbano, intervenciones de patrimonio histórico y arquitectura forense.  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Coordinación ejecutiva de equipos de proyectos y de dirección de obras, con aplicación de conceptos y metodologías para producción y construcción; verificable con más de </w:t>
      </w:r>
      <w:r w:rsidR="000B29FC" w:rsidRPr="00BA21E8">
        <w:rPr>
          <w:rFonts w:ascii="Arial" w:eastAsia="Times New Roman" w:hAnsi="Arial" w:cs="Arial"/>
          <w:sz w:val="20"/>
          <w:szCs w:val="20"/>
          <w:lang w:val="es-ES" w:eastAsia="es-ES"/>
        </w:rPr>
        <w:t>35</w:t>
      </w:r>
      <w:r w:rsidRPr="00BA21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años de experiencia en las siguientes áreas: Preservación Histórica,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Hotelería, Conjuntos de Viviendas Multifamiliares, Edificios de Oficinas, Aeropuertos, Centros Urbanos y Planificación, Puertos, Estaciones Ferroviarias y Micros, Centros Comerciales, Centros Deportivos, Centros de Convenciones, Oficinas de Correos, Centros Deportivos Universitarios, Escuelas, Master Plan del Casco Histórico de New Orleans, Auditorios, Restaurantes, Parques, Hospitales, y Casinos.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Trabajos y proyectos realizados en Argentina, USA, Dubái, Jordania, Kuwait, México, Venezuela, Belice.</w:t>
      </w:r>
    </w:p>
    <w:p w:rsidR="00F25546" w:rsidRPr="00BA21E8" w:rsidRDefault="00F25546" w:rsidP="00DF5D26">
      <w:pPr>
        <w:tabs>
          <w:tab w:val="left" w:pos="496"/>
          <w:tab w:val="left" w:pos="1418"/>
          <w:tab w:val="left" w:pos="10418"/>
        </w:tabs>
        <w:spacing w:line="240" w:lineRule="auto"/>
        <w:ind w:right="758"/>
        <w:rPr>
          <w:rFonts w:ascii="Arial" w:hAnsi="Arial" w:cs="Arial"/>
          <w:b/>
          <w:sz w:val="20"/>
          <w:szCs w:val="20"/>
        </w:rPr>
      </w:pPr>
    </w:p>
    <w:p w:rsidR="00DF5D26" w:rsidRPr="00BA21E8" w:rsidRDefault="00DF5D26" w:rsidP="00DF5D26">
      <w:pPr>
        <w:tabs>
          <w:tab w:val="left" w:pos="496"/>
          <w:tab w:val="left" w:pos="1418"/>
          <w:tab w:val="left" w:pos="10418"/>
        </w:tabs>
        <w:spacing w:line="240" w:lineRule="auto"/>
        <w:ind w:right="758"/>
        <w:rPr>
          <w:rFonts w:ascii="Arial" w:hAnsi="Arial" w:cs="Arial"/>
          <w:b/>
          <w:sz w:val="20"/>
          <w:szCs w:val="20"/>
        </w:rPr>
      </w:pPr>
      <w:r w:rsidRPr="00BA21E8">
        <w:rPr>
          <w:rFonts w:ascii="Arial" w:hAnsi="Arial" w:cs="Arial"/>
          <w:b/>
          <w:sz w:val="20"/>
          <w:szCs w:val="20"/>
        </w:rPr>
        <w:t>201</w:t>
      </w:r>
      <w:r w:rsidR="00992383" w:rsidRPr="00BA21E8">
        <w:rPr>
          <w:rFonts w:ascii="Arial" w:hAnsi="Arial" w:cs="Arial"/>
          <w:b/>
          <w:sz w:val="20"/>
          <w:szCs w:val="20"/>
        </w:rPr>
        <w:t>9</w:t>
      </w:r>
      <w:r w:rsidRPr="00BA21E8">
        <w:rPr>
          <w:rFonts w:ascii="Arial" w:hAnsi="Arial" w:cs="Arial"/>
          <w:b/>
          <w:sz w:val="20"/>
          <w:szCs w:val="20"/>
        </w:rPr>
        <w:t>/2010 ARGENTINA  Participación en proyectos como  Diseñador, Consultor,  Director de Producción, Director de Obra, Jefe de Obra</w:t>
      </w:r>
    </w:p>
    <w:p w:rsidR="00DF5D26" w:rsidRPr="00BA21E8" w:rsidRDefault="00DF5D26" w:rsidP="00DF5D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 Asesor de Patrimonio Obser</w:t>
      </w:r>
      <w:r w:rsidR="000B29FC"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vatorio Villa Ocampo/UNESCO 201</w:t>
      </w:r>
      <w:r w:rsidR="00467706"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5</w:t>
      </w:r>
      <w:r w:rsidR="000B29FC"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-Presente</w:t>
      </w:r>
    </w:p>
    <w:p w:rsidR="00BA21E8" w:rsidRPr="00BA21E8" w:rsidRDefault="00BA21E8" w:rsidP="00BA21E8">
      <w:pPr>
        <w:pStyle w:val="Default"/>
        <w:rPr>
          <w:bCs/>
          <w:sz w:val="20"/>
          <w:szCs w:val="20"/>
          <w:lang w:val="en-US"/>
        </w:rPr>
      </w:pPr>
      <w:r w:rsidRPr="00BA21E8">
        <w:rPr>
          <w:rFonts w:eastAsia="Times New Roman"/>
          <w:sz w:val="20"/>
          <w:szCs w:val="20"/>
          <w:shd w:val="clear" w:color="auto" w:fill="FFFFFF"/>
          <w:lang w:val="en-US" w:eastAsia="es-ES"/>
        </w:rPr>
        <w:t>•</w:t>
      </w:r>
      <w:proofErr w:type="spellStart"/>
      <w:r w:rsidRPr="00BA21E8">
        <w:rPr>
          <w:bCs/>
          <w:sz w:val="20"/>
          <w:szCs w:val="20"/>
          <w:lang w:val="en-US"/>
        </w:rPr>
        <w:t>Innova</w:t>
      </w:r>
      <w:proofErr w:type="spellEnd"/>
      <w:r w:rsidRPr="00BA21E8">
        <w:rPr>
          <w:bCs/>
          <w:sz w:val="20"/>
          <w:szCs w:val="20"/>
          <w:lang w:val="en-US"/>
        </w:rPr>
        <w:t xml:space="preserve"> Concrete Project, European Community 2018, 19</w:t>
      </w:r>
    </w:p>
    <w:p w:rsidR="00BA21E8" w:rsidRPr="00BA21E8" w:rsidRDefault="00BA21E8" w:rsidP="00BA21E8">
      <w:pPr>
        <w:pStyle w:val="Default"/>
        <w:rPr>
          <w:bCs/>
          <w:sz w:val="20"/>
          <w:szCs w:val="20"/>
        </w:rPr>
      </w:pPr>
      <w:r w:rsidRPr="00BA21E8">
        <w:rPr>
          <w:rFonts w:eastAsia="Times New Roman"/>
          <w:sz w:val="20"/>
          <w:szCs w:val="20"/>
          <w:shd w:val="clear" w:color="auto" w:fill="FFFFFF"/>
          <w:lang w:eastAsia="es-ES"/>
        </w:rPr>
        <w:t>•</w:t>
      </w:r>
      <w:r w:rsidRPr="00BA21E8">
        <w:rPr>
          <w:bCs/>
          <w:sz w:val="20"/>
          <w:szCs w:val="20"/>
        </w:rPr>
        <w:t>Dirección de Obra, Planetario Ciudad de Buenos Aires</w:t>
      </w:r>
    </w:p>
    <w:p w:rsidR="00DF5D26" w:rsidRPr="00BA21E8" w:rsidRDefault="00DF5D26" w:rsidP="00DF5D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 Asesor del Colegio de Arquitectos de Rosario en Ley de Patrimonio Provincia de Santa Fe 2015/16</w:t>
      </w:r>
    </w:p>
    <w:p w:rsidR="00DF5D26" w:rsidRPr="00BA21E8" w:rsidRDefault="00DF5D26" w:rsidP="00DF5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hAnsi="Arial" w:cs="Arial"/>
          <w:sz w:val="20"/>
          <w:szCs w:val="20"/>
        </w:rPr>
        <w:t>Proyecto Rehabilitación Capilla  H. E.</w:t>
      </w:r>
    </w:p>
    <w:p w:rsidR="00DF5D26" w:rsidRPr="00BA21E8" w:rsidRDefault="00DF5D26" w:rsidP="00DF5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hAnsi="Arial" w:cs="Arial"/>
          <w:sz w:val="20"/>
          <w:szCs w:val="20"/>
        </w:rPr>
        <w:t>Auditor obra SODIMAC,</w:t>
      </w:r>
      <w:r w:rsidR="00400D6D" w:rsidRPr="00BA21E8">
        <w:rPr>
          <w:rFonts w:ascii="Arial" w:hAnsi="Arial" w:cs="Arial"/>
          <w:sz w:val="20"/>
          <w:szCs w:val="20"/>
        </w:rPr>
        <w:t xml:space="preserve"> 14.000 m2</w:t>
      </w:r>
      <w:r w:rsidRPr="00BA21E8">
        <w:rPr>
          <w:rFonts w:ascii="Arial" w:hAnsi="Arial" w:cs="Arial"/>
          <w:sz w:val="20"/>
          <w:szCs w:val="20"/>
        </w:rPr>
        <w:t xml:space="preserve"> La  Plata, </w:t>
      </w:r>
      <w:r w:rsidR="00467706" w:rsidRPr="00BA21E8">
        <w:rPr>
          <w:rFonts w:ascii="Arial" w:hAnsi="Arial" w:cs="Arial"/>
          <w:sz w:val="20"/>
          <w:szCs w:val="20"/>
        </w:rPr>
        <w:t xml:space="preserve">HOP </w:t>
      </w:r>
      <w:proofErr w:type="spellStart"/>
      <w:r w:rsidR="00467706" w:rsidRPr="00BA21E8">
        <w:rPr>
          <w:rFonts w:ascii="Arial" w:hAnsi="Arial" w:cs="Arial"/>
          <w:sz w:val="20"/>
          <w:szCs w:val="20"/>
        </w:rPr>
        <w:t>Asoc</w:t>
      </w:r>
      <w:proofErr w:type="spellEnd"/>
      <w:r w:rsidR="00467706" w:rsidRPr="00BA21E8">
        <w:rPr>
          <w:rFonts w:ascii="Arial" w:hAnsi="Arial" w:cs="Arial"/>
          <w:sz w:val="20"/>
          <w:szCs w:val="20"/>
        </w:rPr>
        <w:t>.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Coordinador de Proyectos FBA &amp; Asociados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="00B33E2A"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Desarrollo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Pilar. Aprox. 20 manzanas, Oficinas, Viviendas, Estacionamientos, etc.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Equipo de Dirección de Obra, Madero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Harbour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BAT Consultora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Tecnipisos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TASA/Centro de Distribución UNILEVER, Jefe de Obra, 43.000 m2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Anteproyecto Centro de Exposiciones en Chaco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Coordinación de Documentación Ejecutiva, Hospital Pediátrico de Resistencia, Chaco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Manual de Procedimientos: Diseño, Producción y Coordinación de Documentación de Obras y Dirección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Remodelación Sectores Médicos Clínica Oncológica Henry Moore. Dirección de Obra.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Dirección de Obra para FHO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Anteproyecto Clínicas Médicas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Anteproyecto Hotel en Juno Beach, Florida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 xml:space="preserve">•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Coordinación de Proyectos para JB Arquitecto</w:t>
      </w:r>
    </w:p>
    <w:p w:rsidR="00DF5D26" w:rsidRPr="00BA21E8" w:rsidRDefault="00DF5D26" w:rsidP="00DF5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DF5D26" w:rsidRPr="00BA21E8" w:rsidRDefault="00DF5D26" w:rsidP="00DF5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1E8">
        <w:rPr>
          <w:rFonts w:ascii="Arial" w:hAnsi="Arial" w:cs="Arial"/>
          <w:b/>
          <w:sz w:val="20"/>
          <w:szCs w:val="20"/>
        </w:rPr>
        <w:t>1981/2010 Trabajos destacados en USA</w:t>
      </w:r>
      <w:r w:rsidRPr="00BA21E8">
        <w:rPr>
          <w:rFonts w:ascii="Arial" w:hAnsi="Arial" w:cs="Arial"/>
          <w:sz w:val="20"/>
          <w:szCs w:val="20"/>
        </w:rPr>
        <w:t xml:space="preserve">, </w:t>
      </w:r>
      <w:r w:rsidRPr="00BA21E8">
        <w:rPr>
          <w:rFonts w:ascii="Arial" w:hAnsi="Arial" w:cs="Arial"/>
          <w:b/>
          <w:sz w:val="20"/>
          <w:szCs w:val="20"/>
        </w:rPr>
        <w:t>Diseño</w:t>
      </w:r>
      <w:r w:rsidRPr="00BA21E8">
        <w:rPr>
          <w:rFonts w:ascii="Arial" w:hAnsi="Arial" w:cs="Arial"/>
          <w:sz w:val="20"/>
          <w:szCs w:val="20"/>
        </w:rPr>
        <w:t xml:space="preserve">, </w:t>
      </w:r>
      <w:r w:rsidRPr="00BA21E8">
        <w:rPr>
          <w:rFonts w:ascii="Arial" w:hAnsi="Arial" w:cs="Arial"/>
          <w:b/>
          <w:sz w:val="20"/>
          <w:szCs w:val="20"/>
        </w:rPr>
        <w:t>Supervisor de Producción, Coordinador de Proyectos</w:t>
      </w:r>
      <w:r w:rsidRPr="00BA21E8">
        <w:rPr>
          <w:rFonts w:ascii="Arial" w:hAnsi="Arial" w:cs="Arial"/>
          <w:sz w:val="20"/>
          <w:szCs w:val="20"/>
        </w:rPr>
        <w:t>.</w:t>
      </w:r>
    </w:p>
    <w:p w:rsidR="00DF5D26" w:rsidRPr="00BA21E8" w:rsidRDefault="00DF5D26" w:rsidP="00DF5D26">
      <w:pPr>
        <w:spacing w:after="0" w:line="240" w:lineRule="auto"/>
        <w:ind w:left="39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</w:pPr>
    </w:p>
    <w:p w:rsidR="00BA21E8" w:rsidRDefault="00DF5D26" w:rsidP="00DF5D26">
      <w:pPr>
        <w:spacing w:after="0" w:line="240" w:lineRule="auto"/>
        <w:ind w:left="39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7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Zones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Centro de Diseño. Kuwait 150,000 m2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D7-D11 Cinco torres de oficina,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mix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use,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Dubai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1.200.000 m2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Brickell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Premier.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Condomium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. Torres. Miami. 150 unidades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Modello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Condominio.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High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Rise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Dania Beach, Florida. 360 unidades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Eclipse Condominio. </w:t>
      </w:r>
      <w:proofErr w:type="gramStart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High Rise.Fort Lauderdale, Florida 240 unidades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2nd St.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Condominio.High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Rise.Fort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Lauderdale, Florida 200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unidades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Hotel-Shoping-Condominio.High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Rise.</w:t>
      </w:r>
      <w:proofErr w:type="gramEnd"/>
      <w:r w:rsidRPr="00BA21E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Fort Lauderdale. 360 habitaciones, 400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dptos</w:t>
      </w:r>
      <w:proofErr w:type="gram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proofErr w:type="gram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Aeropuerto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Internacional de Miami, zonas de embarque A y E.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Terminal de América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Airlines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Aeropuerto Internacional de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Miami.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Centro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Intermodal de Miami, Aeropuerto Internacional de Miami.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New City edificio de oficinas, Williamsburg VA.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Condominio Vizcaya, dos torres Nueva Jersey. </w:t>
      </w: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Jefferson en Douglas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Entrance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224 unidades Miami. </w:t>
      </w:r>
    </w:p>
    <w:p w:rsidR="0009707E" w:rsidRDefault="00DF5D26" w:rsidP="00DF5D26">
      <w:pPr>
        <w:spacing w:after="0" w:line="240" w:lineRule="auto"/>
        <w:ind w:left="39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lastRenderedPageBreak/>
        <w:t>•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Brickell</w:t>
      </w:r>
      <w:proofErr w:type="spellEnd"/>
      <w:r w:rsid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Condo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/Miami Premier Hotel </w:t>
      </w:r>
    </w:p>
    <w:p w:rsidR="0009707E" w:rsidRDefault="00DF5D26" w:rsidP="00DF5D26">
      <w:pPr>
        <w:spacing w:after="0" w:line="240" w:lineRule="auto"/>
        <w:ind w:left="39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Remodelación y ampliación de Aeropuerto de New Orleans, </w:t>
      </w:r>
      <w:proofErr w:type="spellStart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Lousiana</w:t>
      </w:r>
      <w:proofErr w:type="spellEnd"/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USA </w:t>
      </w:r>
    </w:p>
    <w:p w:rsidR="00DF5D26" w:rsidRPr="00BA21E8" w:rsidRDefault="00DF5D26" w:rsidP="00DF5D26">
      <w:pPr>
        <w:spacing w:after="0" w:line="240" w:lineRule="auto"/>
        <w:ind w:left="3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•</w:t>
      </w:r>
      <w:r w:rsidRPr="00BA21E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Aeropuerto de Fort Lauderdale, Florida USA.</w:t>
      </w:r>
    </w:p>
    <w:p w:rsidR="00DF5D26" w:rsidRPr="00BA21E8" w:rsidRDefault="00DF5D26" w:rsidP="00DF5D2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A2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s-ES"/>
        </w:rPr>
        <w:t>•</w:t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Vieux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Carre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– French Quarter Master Plan. </w:t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(Director de Proyecto). </w:t>
      </w:r>
      <w:r w:rsidRPr="00BA21E8">
        <w:rPr>
          <w:rFonts w:ascii="Arial" w:hAnsi="Arial" w:cs="Arial"/>
          <w:color w:val="000000"/>
          <w:sz w:val="20"/>
          <w:szCs w:val="20"/>
        </w:rPr>
        <w:br/>
      </w:r>
    </w:p>
    <w:p w:rsidR="00BA21E8" w:rsidRPr="00BA21E8" w:rsidRDefault="00DF5D26" w:rsidP="00DF5D26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</w:rPr>
      </w:pPr>
      <w:r w:rsidRPr="00BA21E8">
        <w:rPr>
          <w:rStyle w:val="longtext1"/>
          <w:rFonts w:ascii="Arial" w:hAnsi="Arial" w:cs="Arial"/>
          <w:b/>
          <w:color w:val="000000"/>
          <w:sz w:val="20"/>
          <w:szCs w:val="20"/>
        </w:rPr>
        <w:t>EXPERIENCIA EN HOTELES: (*) Renovaciones Históricas</w:t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. </w:t>
      </w:r>
    </w:p>
    <w:p w:rsidR="00BA21E8" w:rsidRPr="00BA21E8" w:rsidRDefault="00BA21E8" w:rsidP="00BA21E8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  <w:lang w:val="en-US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• Buenos Aires Hotel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Bauen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, Argentina.  </w:t>
      </w:r>
      <w:r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• Playa Resort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Pinamar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 (Hotel &amp;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Bungalows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Pinamar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, Argentina. </w:t>
      </w:r>
      <w:r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Eisenmon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Maracaibo Country Club, Venezuela.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Resort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Campanario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(Hotel &amp; Bungalows),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Bariloche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, Argentina.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HM Hotel, Nueva Orleans, Louisiana.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Hotel Intercontinental, Nueva Orleans, Louisiana.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• Hotel Tabor, Leadville, Colorado.</w:t>
      </w:r>
      <w:proofErr w:type="gram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(*)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• Delaware Hotel, Leadville, Colorado.</w:t>
      </w:r>
      <w:proofErr w:type="gram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(*)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• San Vicente Apart-Hotel, Leadville, Colorado</w:t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.(</w:t>
      </w:r>
      <w:proofErr w:type="gram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*)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Hotel Camino Real,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Belice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BA21E8" w:rsidRPr="00BA21E8" w:rsidRDefault="00BA21E8" w:rsidP="00BA21E8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  <w:lang w:val="en-US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• Casino / Hotel / Resort, Cayman Island.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Casino / Hotel / Resort, Key Biscayne, Florida. </w:t>
      </w:r>
    </w:p>
    <w:p w:rsidR="00BA21E8" w:rsidRPr="00BA21E8" w:rsidRDefault="00BA21E8" w:rsidP="00BA21E8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  <w:lang w:val="en-US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• Casino / Hotel / Resort, Red Rock, Las Vegas</w:t>
      </w:r>
    </w:p>
    <w:p w:rsidR="00BA21E8" w:rsidRPr="00BA21E8" w:rsidRDefault="00BA21E8" w:rsidP="00BA21E8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  <w:lang w:val="en-US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Casino / Hotel / Resort,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Taj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Majal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, Atlantic City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Hotel Resort y Centro de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Convenciones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, Bombay, India.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Wellworth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Hotel, Miami Beach, Florida.</w:t>
      </w:r>
      <w:proofErr w:type="gram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(*)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Eastview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Hotel, Miami Beach, Florida.</w:t>
      </w:r>
      <w:proofErr w:type="gram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(*)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• Star Hotel, Miami Beach, Florida.</w:t>
      </w:r>
      <w:proofErr w:type="gram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(*) </w:t>
      </w:r>
    </w:p>
    <w:p w:rsidR="00BA21E8" w:rsidRPr="00BA21E8" w:rsidRDefault="00BA21E8" w:rsidP="00BA21E8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  <w:lang w:val="en-US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Eurovegas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, Hotel Resort,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Hungria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.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Premier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Brickell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Condo Apart Hotel, Miami, Florida.</w:t>
      </w:r>
      <w:proofErr w:type="gramEnd"/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Hotel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Riande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, Miami Beach, Florida.</w:t>
      </w:r>
      <w:proofErr w:type="gram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(*)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Jumeriah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 Beach Resort, Dubai.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Fashion Island Hotel Resort, Dubai </w:t>
      </w:r>
      <w:r w:rsidRPr="00BA21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 xml:space="preserve">• NA Hotel Arabia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Saudita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</w:p>
    <w:p w:rsidR="00DF5D26" w:rsidRPr="00BA21E8" w:rsidRDefault="00BA21E8" w:rsidP="00DF5D26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  <w:lang w:val="es-ES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  <w:lang w:val="es-ES"/>
        </w:rPr>
        <w:t>• Coordinación Documentación Ejecutiva Hotel en Córdoba, Argentina</w:t>
      </w:r>
      <w:r w:rsidR="00DF5D26" w:rsidRPr="00BA21E8">
        <w:rPr>
          <w:rFonts w:ascii="Arial" w:hAnsi="Arial" w:cs="Arial"/>
          <w:color w:val="000000"/>
          <w:sz w:val="20"/>
          <w:szCs w:val="20"/>
        </w:rPr>
        <w:br/>
      </w:r>
    </w:p>
    <w:p w:rsidR="00892468" w:rsidRPr="00BA21E8" w:rsidRDefault="00892468" w:rsidP="0089246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21E8">
        <w:rPr>
          <w:rFonts w:ascii="Arial" w:hAnsi="Arial" w:cs="Arial"/>
          <w:b/>
          <w:color w:val="000000"/>
          <w:sz w:val="20"/>
          <w:szCs w:val="20"/>
        </w:rPr>
        <w:t>R</w:t>
      </w:r>
      <w:r w:rsidR="00D404D1" w:rsidRPr="00BA21E8">
        <w:rPr>
          <w:rFonts w:ascii="Arial" w:hAnsi="Arial" w:cs="Arial"/>
          <w:b/>
          <w:color w:val="000000"/>
          <w:sz w:val="20"/>
          <w:szCs w:val="20"/>
        </w:rPr>
        <w:t>elevantes Actividades Profesionales y Reconocimientos en Preservación Histórica:</w:t>
      </w:r>
    </w:p>
    <w:p w:rsidR="00D404D1" w:rsidRPr="00BA21E8" w:rsidRDefault="00D404D1" w:rsidP="0089246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404D1" w:rsidRPr="00BA21E8" w:rsidRDefault="00D404D1" w:rsidP="00D404D1">
      <w:pPr>
        <w:spacing w:after="0" w:line="240" w:lineRule="auto"/>
        <w:rPr>
          <w:rStyle w:val="longtext1"/>
          <w:rFonts w:ascii="Arial" w:hAnsi="Arial" w:cs="Arial"/>
          <w:color w:val="000000"/>
          <w:sz w:val="20"/>
          <w:szCs w:val="20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• CAYC/KLAUCOL 2017 Premio a la Trayectoria en Preservación Histórica </w:t>
      </w:r>
    </w:p>
    <w:p w:rsidR="00D404D1" w:rsidRPr="00BA21E8" w:rsidRDefault="00D404D1" w:rsidP="00D404D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 Designado Director de “Espacio Patrimonio” Bienal de Arquitectura de Bs As 2015 y 2017</w:t>
      </w:r>
    </w:p>
    <w:p w:rsidR="00D404D1" w:rsidRPr="00BA21E8" w:rsidRDefault="00D404D1" w:rsidP="00D40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 Certificados de Reconocimiento de la Oficina del Alcalde y Comisionados de Miami-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Dade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 por los escritos en Arquitectura,    2007, 2006, 2005, 2008, 2009</w:t>
      </w:r>
      <w:r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• Miami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DesignPreservation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 League Premio Reconocimiento, Preservación Histórica y Educación. 1995 </w:t>
      </w:r>
      <w:r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• Ganador </w:t>
      </w:r>
      <w:r w:rsidR="0057439D"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Concurso Internacional </w:t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Pabellón de Liberia, </w:t>
      </w:r>
      <w:proofErr w:type="spellStart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Louisiana</w:t>
      </w:r>
      <w:proofErr w:type="spellEnd"/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 Feria Mundial de </w:t>
      </w:r>
      <w:r w:rsidR="00BA21E8">
        <w:rPr>
          <w:rStyle w:val="longtext1"/>
          <w:rFonts w:ascii="Arial" w:hAnsi="Arial" w:cs="Arial"/>
          <w:color w:val="000000"/>
          <w:sz w:val="20"/>
          <w:szCs w:val="20"/>
        </w:rPr>
        <w:t xml:space="preserve">New </w:t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Orleans, 1984.</w:t>
      </w:r>
    </w:p>
    <w:p w:rsidR="00892468" w:rsidRPr="00BA21E8" w:rsidRDefault="00D404D1" w:rsidP="00D40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</w:t>
      </w:r>
      <w:r w:rsidR="00892468" w:rsidRPr="00BA21E8">
        <w:rPr>
          <w:rFonts w:ascii="Arial" w:hAnsi="Arial" w:cs="Arial"/>
          <w:color w:val="000000"/>
          <w:sz w:val="20"/>
          <w:szCs w:val="20"/>
        </w:rPr>
        <w:t>Proyecto de Rehabilitación Fuerte de Veracruz, México.</w:t>
      </w:r>
    </w:p>
    <w:p w:rsidR="00892468" w:rsidRPr="00BA21E8" w:rsidRDefault="00D404D1" w:rsidP="00D404D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</w:t>
      </w:r>
      <w:r w:rsidR="00892468" w:rsidRPr="00BA21E8">
        <w:rPr>
          <w:rFonts w:ascii="Arial" w:hAnsi="Arial" w:cs="Arial"/>
          <w:color w:val="000000"/>
          <w:sz w:val="20"/>
          <w:szCs w:val="20"/>
        </w:rPr>
        <w:t>Consultor de Preservación Histórica del Departamento de Planificación de la Ciudad de Guatemala.  Rehabilitación del Casco Antiguo</w:t>
      </w:r>
      <w:r w:rsidR="0057439D" w:rsidRPr="00BA21E8">
        <w:rPr>
          <w:rFonts w:ascii="Arial" w:hAnsi="Arial" w:cs="Arial"/>
          <w:color w:val="000000"/>
          <w:sz w:val="20"/>
          <w:szCs w:val="20"/>
        </w:rPr>
        <w:t>.</w:t>
      </w:r>
      <w:r w:rsidR="00892468"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</w:t>
      </w:r>
      <w:r w:rsidR="00892468" w:rsidRPr="00BA21E8">
        <w:rPr>
          <w:rFonts w:ascii="Arial" w:hAnsi="Arial" w:cs="Arial"/>
          <w:color w:val="000000"/>
          <w:sz w:val="20"/>
          <w:szCs w:val="20"/>
        </w:rPr>
        <w:t xml:space="preserve"> Taller sobre Estrategias para CIFA Como Rehabilitar el Casco Histórico. Guatemala.1996. </w:t>
      </w:r>
      <w:r w:rsidR="00892468"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</w:t>
      </w:r>
      <w:r w:rsidR="00892468" w:rsidRPr="00BA21E8">
        <w:rPr>
          <w:rFonts w:ascii="Arial" w:hAnsi="Arial" w:cs="Arial"/>
          <w:color w:val="000000"/>
          <w:sz w:val="20"/>
          <w:szCs w:val="20"/>
        </w:rPr>
        <w:t xml:space="preserve"> Invitado a dirigir un taller/</w:t>
      </w:r>
      <w:proofErr w:type="spellStart"/>
      <w:r w:rsidR="00892468" w:rsidRPr="00BA21E8">
        <w:rPr>
          <w:rFonts w:ascii="Arial" w:hAnsi="Arial" w:cs="Arial"/>
          <w:color w:val="000000"/>
          <w:sz w:val="20"/>
          <w:szCs w:val="20"/>
        </w:rPr>
        <w:t>workshop</w:t>
      </w:r>
      <w:proofErr w:type="spellEnd"/>
      <w:r w:rsidR="00892468" w:rsidRPr="00BA21E8">
        <w:rPr>
          <w:rFonts w:ascii="Arial" w:hAnsi="Arial" w:cs="Arial"/>
          <w:color w:val="000000"/>
          <w:sz w:val="20"/>
          <w:szCs w:val="20"/>
        </w:rPr>
        <w:t xml:space="preserve"> en la Empresa del Centro Histórico de Quito.1997. </w:t>
      </w:r>
      <w:r w:rsidR="00892468"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</w:t>
      </w:r>
      <w:r w:rsidR="00892468" w:rsidRPr="00BA21E8">
        <w:rPr>
          <w:rFonts w:ascii="Arial" w:hAnsi="Arial" w:cs="Arial"/>
          <w:color w:val="000000"/>
          <w:sz w:val="20"/>
          <w:szCs w:val="20"/>
        </w:rPr>
        <w:t xml:space="preserve"> Invitado por el Ministerio de Educación y Cultura de Costa Rica, c</w:t>
      </w:r>
      <w:r w:rsidR="00BA21E8">
        <w:rPr>
          <w:rFonts w:ascii="Arial" w:hAnsi="Arial" w:cs="Arial"/>
          <w:color w:val="000000"/>
          <w:sz w:val="20"/>
          <w:szCs w:val="20"/>
        </w:rPr>
        <w:t>omo Asesor para la Aduana Vieja,</w:t>
      </w:r>
      <w:r w:rsidR="00892468" w:rsidRPr="00BA21E8">
        <w:rPr>
          <w:rFonts w:ascii="Arial" w:hAnsi="Arial" w:cs="Arial"/>
          <w:color w:val="000000"/>
          <w:sz w:val="20"/>
          <w:szCs w:val="20"/>
        </w:rPr>
        <w:t xml:space="preserve"> Restauración y Rehabilitación. San José de 2005. </w:t>
      </w:r>
    </w:p>
    <w:p w:rsidR="00892468" w:rsidRPr="00BA21E8" w:rsidRDefault="00D404D1" w:rsidP="00D404D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</w:t>
      </w:r>
      <w:proofErr w:type="spellStart"/>
      <w:r w:rsidR="00892468" w:rsidRPr="00BA21E8">
        <w:rPr>
          <w:rFonts w:ascii="Arial" w:hAnsi="Arial" w:cs="Arial"/>
          <w:color w:val="000000"/>
          <w:sz w:val="20"/>
          <w:szCs w:val="20"/>
        </w:rPr>
        <w:t>Master</w:t>
      </w:r>
      <w:proofErr w:type="spellEnd"/>
      <w:r w:rsidR="00892468" w:rsidRPr="00BA21E8">
        <w:rPr>
          <w:rFonts w:ascii="Arial" w:hAnsi="Arial" w:cs="Arial"/>
          <w:color w:val="000000"/>
          <w:sz w:val="20"/>
          <w:szCs w:val="20"/>
        </w:rPr>
        <w:t xml:space="preserve"> Plan View </w:t>
      </w:r>
      <w:proofErr w:type="spellStart"/>
      <w:r w:rsidR="00892468" w:rsidRPr="00BA21E8">
        <w:rPr>
          <w:rFonts w:ascii="Arial" w:hAnsi="Arial" w:cs="Arial"/>
          <w:color w:val="000000"/>
          <w:sz w:val="20"/>
          <w:szCs w:val="20"/>
        </w:rPr>
        <w:t>Carre</w:t>
      </w:r>
      <w:proofErr w:type="spellEnd"/>
      <w:r w:rsidR="00892468" w:rsidRPr="00BA21E8">
        <w:rPr>
          <w:rFonts w:ascii="Arial" w:hAnsi="Arial" w:cs="Arial"/>
          <w:color w:val="000000"/>
          <w:sz w:val="20"/>
          <w:szCs w:val="20"/>
        </w:rPr>
        <w:t>, New Orleans 1986</w:t>
      </w:r>
      <w:r w:rsidR="00892468" w:rsidRPr="00BA21E8">
        <w:rPr>
          <w:rFonts w:ascii="Arial" w:hAnsi="Arial" w:cs="Arial"/>
          <w:color w:val="000000"/>
          <w:sz w:val="20"/>
          <w:szCs w:val="20"/>
        </w:rPr>
        <w:br/>
      </w:r>
      <w:r w:rsidRPr="00BA21E8">
        <w:rPr>
          <w:rStyle w:val="longtext1"/>
          <w:rFonts w:ascii="Arial" w:hAnsi="Arial" w:cs="Arial"/>
          <w:color w:val="000000"/>
          <w:sz w:val="20"/>
          <w:szCs w:val="20"/>
        </w:rPr>
        <w:t>•</w:t>
      </w:r>
      <w:r w:rsidR="00892468" w:rsidRPr="00BA21E8">
        <w:rPr>
          <w:rFonts w:ascii="Arial" w:hAnsi="Arial" w:cs="Arial"/>
          <w:color w:val="000000"/>
          <w:sz w:val="20"/>
          <w:szCs w:val="20"/>
        </w:rPr>
        <w:t xml:space="preserve"> Casa del Puente, Mar del Plata, Argentina. Equipo de Casa del Puente, Fundador. 2005</w:t>
      </w:r>
    </w:p>
    <w:p w:rsidR="00232CAA" w:rsidRPr="00BA21E8" w:rsidRDefault="00892468" w:rsidP="005743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21E8">
        <w:rPr>
          <w:rFonts w:ascii="Arial" w:hAnsi="Arial" w:cs="Arial"/>
          <w:color w:val="000000"/>
          <w:sz w:val="20"/>
          <w:szCs w:val="20"/>
        </w:rPr>
        <w:br/>
      </w:r>
      <w:r w:rsidR="00232CAA" w:rsidRPr="00BA21E8">
        <w:rPr>
          <w:rFonts w:ascii="Arial" w:hAnsi="Arial" w:cs="Arial"/>
          <w:b/>
          <w:bCs/>
          <w:sz w:val="20"/>
          <w:szCs w:val="20"/>
        </w:rPr>
        <w:t xml:space="preserve">Posiciones Académicas: </w:t>
      </w:r>
    </w:p>
    <w:p w:rsidR="00F25546" w:rsidRPr="00BA21E8" w:rsidRDefault="00F25546" w:rsidP="0057439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9707E" w:rsidRDefault="0009707E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>•</w:t>
      </w:r>
      <w:r>
        <w:rPr>
          <w:sz w:val="20"/>
          <w:szCs w:val="20"/>
        </w:rPr>
        <w:t xml:space="preserve"> UAI, Titular Curso Patrimonio y Reciclaje, 2018, 19.</w:t>
      </w:r>
    </w:p>
    <w:p w:rsidR="0009707E" w:rsidRDefault="0009707E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>•</w:t>
      </w:r>
      <w:r>
        <w:rPr>
          <w:sz w:val="20"/>
          <w:szCs w:val="20"/>
        </w:rPr>
        <w:t xml:space="preserve"> Curso de Patrimonio Moderno en Maestría de Univ. </w:t>
      </w:r>
      <w:proofErr w:type="spellStart"/>
      <w:r>
        <w:rPr>
          <w:sz w:val="20"/>
          <w:szCs w:val="20"/>
        </w:rPr>
        <w:t>Nac</w:t>
      </w:r>
      <w:proofErr w:type="spellEnd"/>
      <w:r>
        <w:rPr>
          <w:sz w:val="20"/>
          <w:szCs w:val="20"/>
        </w:rPr>
        <w:t>. De Mar del Plata 2018</w:t>
      </w:r>
    </w:p>
    <w:p w:rsidR="0009707E" w:rsidRDefault="0009707E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>•</w:t>
      </w:r>
      <w:r>
        <w:rPr>
          <w:sz w:val="20"/>
          <w:szCs w:val="20"/>
        </w:rPr>
        <w:t xml:space="preserve"> Curso de Patrimonio y Turismo, </w:t>
      </w:r>
      <w:proofErr w:type="spellStart"/>
      <w:r>
        <w:rPr>
          <w:sz w:val="20"/>
          <w:szCs w:val="20"/>
        </w:rPr>
        <w:t>Maestria</w:t>
      </w:r>
      <w:proofErr w:type="spellEnd"/>
      <w:r>
        <w:rPr>
          <w:sz w:val="20"/>
          <w:szCs w:val="20"/>
        </w:rPr>
        <w:t xml:space="preserve"> de Univ. De San Luis </w:t>
      </w:r>
      <w:r w:rsidR="00E55486">
        <w:rPr>
          <w:sz w:val="20"/>
          <w:szCs w:val="20"/>
        </w:rPr>
        <w:t>2017</w:t>
      </w:r>
    </w:p>
    <w:p w:rsidR="00232CAA" w:rsidRPr="00BA21E8" w:rsidRDefault="00232CAA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 xml:space="preserve">• Universidad de Morón Facultad de Arquitectura, Arte y Urbanismo 2011/2012 </w:t>
      </w:r>
    </w:p>
    <w:p w:rsidR="00232CAA" w:rsidRPr="00BA21E8" w:rsidRDefault="00232CAA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 xml:space="preserve">Curso de Patrimonio Arquitectónico </w:t>
      </w:r>
    </w:p>
    <w:p w:rsidR="00232CAA" w:rsidRPr="00BA21E8" w:rsidRDefault="00232CAA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 xml:space="preserve">Director Instituto de Patrimonio Artístico y Arquitectónico </w:t>
      </w:r>
    </w:p>
    <w:p w:rsidR="00232CAA" w:rsidRPr="00BA21E8" w:rsidRDefault="00232CAA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lastRenderedPageBreak/>
        <w:t xml:space="preserve">Curso Construcciones III </w:t>
      </w:r>
    </w:p>
    <w:p w:rsidR="00232CAA" w:rsidRPr="00BA21E8" w:rsidRDefault="00232CAA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 xml:space="preserve">• Florida </w:t>
      </w:r>
      <w:proofErr w:type="spellStart"/>
      <w:r w:rsidRPr="00BA21E8">
        <w:rPr>
          <w:sz w:val="20"/>
          <w:szCs w:val="20"/>
        </w:rPr>
        <w:t>AtlanticUniversity</w:t>
      </w:r>
      <w:proofErr w:type="spellEnd"/>
      <w:r w:rsidRPr="00BA21E8">
        <w:rPr>
          <w:sz w:val="20"/>
          <w:szCs w:val="20"/>
        </w:rPr>
        <w:t xml:space="preserve"> 2009, Estudio de Diseño 10 • Universidad de Miami Studio 2008 / 9, Diseño 1 e Introducción al Diseño • Universidad Internacional de Florida 1992 – 1995 </w:t>
      </w:r>
    </w:p>
    <w:p w:rsidR="00232CAA" w:rsidRPr="00BA21E8" w:rsidRDefault="00232CAA" w:rsidP="00232CAA">
      <w:pPr>
        <w:pStyle w:val="Default"/>
        <w:rPr>
          <w:sz w:val="20"/>
          <w:szCs w:val="20"/>
        </w:rPr>
      </w:pPr>
      <w:r w:rsidRPr="00BA21E8">
        <w:rPr>
          <w:sz w:val="20"/>
          <w:szCs w:val="20"/>
        </w:rPr>
        <w:t xml:space="preserve">Métodos y Materiales II, Diseño y Documentación de Construcción • Metro </w:t>
      </w:r>
      <w:proofErr w:type="spellStart"/>
      <w:r w:rsidRPr="00BA21E8">
        <w:rPr>
          <w:sz w:val="20"/>
          <w:szCs w:val="20"/>
        </w:rPr>
        <w:t>DadeCommunityCollege</w:t>
      </w:r>
      <w:proofErr w:type="spellEnd"/>
      <w:r w:rsidRPr="00BA21E8">
        <w:rPr>
          <w:sz w:val="20"/>
          <w:szCs w:val="20"/>
        </w:rPr>
        <w:t xml:space="preserve">. Construcciones • Universidades de Buenos Aires y Belgrano en Argentina 1975-1980 • Conferencista Invitado en Tulane </w:t>
      </w:r>
      <w:proofErr w:type="spellStart"/>
      <w:r w:rsidRPr="00BA21E8">
        <w:rPr>
          <w:sz w:val="20"/>
          <w:szCs w:val="20"/>
        </w:rPr>
        <w:t>University</w:t>
      </w:r>
      <w:proofErr w:type="spellEnd"/>
      <w:r w:rsidRPr="00BA21E8">
        <w:rPr>
          <w:sz w:val="20"/>
          <w:szCs w:val="20"/>
        </w:rPr>
        <w:t xml:space="preserve">, Miami </w:t>
      </w:r>
      <w:proofErr w:type="spellStart"/>
      <w:r w:rsidRPr="00BA21E8">
        <w:rPr>
          <w:sz w:val="20"/>
          <w:szCs w:val="20"/>
        </w:rPr>
        <w:t>DadeCommunityCollege</w:t>
      </w:r>
      <w:proofErr w:type="spellEnd"/>
      <w:r w:rsidRPr="00BA21E8">
        <w:rPr>
          <w:sz w:val="20"/>
          <w:szCs w:val="20"/>
        </w:rPr>
        <w:t xml:space="preserve">, </w:t>
      </w:r>
      <w:proofErr w:type="spellStart"/>
      <w:r w:rsidRPr="00BA21E8">
        <w:rPr>
          <w:sz w:val="20"/>
          <w:szCs w:val="20"/>
        </w:rPr>
        <w:t>BrowardCommunityCollege</w:t>
      </w:r>
      <w:proofErr w:type="spellEnd"/>
      <w:r w:rsidRPr="00BA21E8">
        <w:rPr>
          <w:sz w:val="20"/>
          <w:szCs w:val="20"/>
        </w:rPr>
        <w:t xml:space="preserve">, etc. </w:t>
      </w:r>
    </w:p>
    <w:p w:rsidR="00232CAA" w:rsidRPr="00BA21E8" w:rsidRDefault="00232CAA" w:rsidP="00232CAA">
      <w:pPr>
        <w:pStyle w:val="Default"/>
        <w:rPr>
          <w:sz w:val="20"/>
          <w:szCs w:val="20"/>
          <w:lang w:val="es-AR"/>
        </w:rPr>
      </w:pPr>
    </w:p>
    <w:p w:rsidR="00F25546" w:rsidRPr="00BA21E8" w:rsidRDefault="00CF0191" w:rsidP="00CF019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21E8">
        <w:rPr>
          <w:rFonts w:ascii="Arial" w:hAnsi="Arial" w:cs="Arial"/>
          <w:b/>
          <w:color w:val="000000"/>
          <w:sz w:val="20"/>
          <w:szCs w:val="20"/>
        </w:rPr>
        <w:t>Membrecías:</w:t>
      </w:r>
    </w:p>
    <w:p w:rsidR="00F25546" w:rsidRPr="00BA21E8" w:rsidRDefault="00F25546" w:rsidP="00CF019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0191" w:rsidRPr="00BA21E8" w:rsidRDefault="002C699E" w:rsidP="00CF019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A21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VP de ISC20C </w:t>
      </w:r>
      <w:r w:rsidR="001B4B9F" w:rsidRPr="00BA21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(Comité </w:t>
      </w:r>
      <w:r w:rsidR="00F25546" w:rsidRPr="00BA21E8">
        <w:rPr>
          <w:rFonts w:ascii="Arial" w:hAnsi="Arial" w:cs="Arial"/>
          <w:color w:val="000000"/>
          <w:sz w:val="20"/>
          <w:szCs w:val="20"/>
          <w:shd w:val="clear" w:color="auto" w:fill="FFFFFF"/>
        </w:rPr>
        <w:t>Científico</w:t>
      </w:r>
      <w:r w:rsidR="001B4B9F" w:rsidRPr="00BA21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Arquitectura de SX) </w:t>
      </w:r>
      <w:r w:rsidRPr="00BA21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ICOMOS International, </w:t>
      </w:r>
      <w:r w:rsidR="00CF0191" w:rsidRPr="00BA21E8">
        <w:rPr>
          <w:rFonts w:ascii="Arial" w:hAnsi="Arial" w:cs="Arial"/>
          <w:color w:val="000000"/>
          <w:sz w:val="20"/>
          <w:szCs w:val="20"/>
        </w:rPr>
        <w:t xml:space="preserve">SCA, CPAU, (C.I.C.A.) Comité Internacional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</w:rPr>
        <w:t>des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</w:rPr>
        <w:t xml:space="preserve"> Critiques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</w:rPr>
        <w:t>d'Arquitectura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</w:rPr>
        <w:t xml:space="preserve">, DOCOMOMO US/Florida, Fundador, </w:t>
      </w:r>
      <w:r w:rsidR="00CF0191" w:rsidRPr="00BA21E8">
        <w:rPr>
          <w:rFonts w:ascii="Arial" w:hAnsi="Arial" w:cs="Arial"/>
          <w:sz w:val="20"/>
          <w:szCs w:val="20"/>
        </w:rPr>
        <w:t>•</w:t>
      </w:r>
      <w:r w:rsidR="00CF0191" w:rsidRPr="00BA21E8">
        <w:rPr>
          <w:rFonts w:ascii="Arial" w:hAnsi="Arial" w:cs="Arial"/>
          <w:color w:val="000000"/>
          <w:sz w:val="20"/>
          <w:szCs w:val="20"/>
        </w:rPr>
        <w:t xml:space="preserve"> CARIMOS (Organización del Gran Caribe para los Monumentos y Sitios). </w:t>
      </w:r>
      <w:r w:rsidR="00CF0191" w:rsidRPr="00BA21E8">
        <w:rPr>
          <w:rFonts w:ascii="Arial" w:hAnsi="Arial" w:cs="Arial"/>
          <w:color w:val="000000"/>
          <w:sz w:val="20"/>
          <w:szCs w:val="20"/>
          <w:lang w:val="es-ES"/>
        </w:rPr>
        <w:t>2000-Presente</w:t>
      </w:r>
      <w:proofErr w:type="gramStart"/>
      <w:r w:rsidR="00CF0191" w:rsidRPr="00BA21E8">
        <w:rPr>
          <w:rFonts w:ascii="Arial" w:hAnsi="Arial" w:cs="Arial"/>
          <w:color w:val="000000"/>
          <w:sz w:val="20"/>
          <w:szCs w:val="20"/>
          <w:lang w:val="es-ES"/>
        </w:rPr>
        <w:t>.</w:t>
      </w:r>
      <w:r w:rsidR="00CF0191" w:rsidRPr="00BA21E8">
        <w:rPr>
          <w:rFonts w:ascii="Arial" w:hAnsi="Arial" w:cs="Arial"/>
          <w:sz w:val="20"/>
          <w:szCs w:val="20"/>
          <w:lang w:val="es-ES"/>
        </w:rPr>
        <w:t>•</w:t>
      </w:r>
      <w:proofErr w:type="gramEnd"/>
      <w:r w:rsidR="00CF0191" w:rsidRPr="00BA21E8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Miami Design Preservation League,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Directorio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, DPAC,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Comité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Educación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1994-2000, 2010 </w:t>
      </w:r>
      <w:r w:rsidR="00CF0191" w:rsidRPr="00BA21E8">
        <w:rPr>
          <w:rFonts w:ascii="Arial" w:hAnsi="Arial" w:cs="Arial"/>
          <w:sz w:val="20"/>
          <w:szCs w:val="20"/>
          <w:lang w:val="en-US"/>
        </w:rPr>
        <w:t>•</w:t>
      </w:r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Florida Trust for Historic Preservation 2001/10 </w:t>
      </w:r>
      <w:r w:rsidR="00CF0191" w:rsidRPr="00BA21E8">
        <w:rPr>
          <w:rFonts w:ascii="Arial" w:hAnsi="Arial" w:cs="Arial"/>
          <w:sz w:val="20"/>
          <w:szCs w:val="20"/>
          <w:lang w:val="en-US"/>
        </w:rPr>
        <w:t>•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Asoc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. Colleges of Architecture 1993-2001. </w:t>
      </w:r>
      <w:r w:rsidR="00CF0191" w:rsidRPr="00BA21E8">
        <w:rPr>
          <w:rFonts w:ascii="Arial" w:hAnsi="Arial" w:cs="Arial"/>
          <w:sz w:val="20"/>
          <w:szCs w:val="20"/>
          <w:lang w:val="en-US"/>
        </w:rPr>
        <w:t>•</w:t>
      </w:r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Society of Architectural Historians.1993-2010. * National Trust for Historical Preservation.1992-2010 * DOCOMOMO International.1994-2010 </w:t>
      </w:r>
      <w:r w:rsidR="00CF0191" w:rsidRPr="00BA21E8">
        <w:rPr>
          <w:rFonts w:ascii="Arial" w:hAnsi="Arial" w:cs="Arial"/>
          <w:sz w:val="20"/>
          <w:szCs w:val="20"/>
          <w:lang w:val="en-US"/>
        </w:rPr>
        <w:t>•</w:t>
      </w:r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ICOMOS US/ International.1996-2011, 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ComitéCientíficoInternacional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Patrimonio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del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Siglo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XX USA /2011 </w:t>
      </w:r>
      <w:r w:rsidR="00CF0191" w:rsidRPr="00BA21E8">
        <w:rPr>
          <w:rFonts w:ascii="Arial" w:hAnsi="Arial" w:cs="Arial"/>
          <w:sz w:val="20"/>
          <w:szCs w:val="20"/>
          <w:lang w:val="en-US"/>
        </w:rPr>
        <w:t>•</w:t>
      </w:r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ICOMOS MEXICO 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ComitéCientífico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Patrimonio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del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Siglo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XX,*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AsesorPatrimonio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Mundial / UNESCO/World Heritage, 2007, </w:t>
      </w:r>
      <w:proofErr w:type="spellStart"/>
      <w:r w:rsidR="001B4B9F" w:rsidRPr="00BA21E8">
        <w:rPr>
          <w:rFonts w:ascii="Arial" w:hAnsi="Arial" w:cs="Arial"/>
          <w:color w:val="000000"/>
          <w:sz w:val="20"/>
          <w:szCs w:val="20"/>
          <w:lang w:val="en-US"/>
        </w:rPr>
        <w:t>Presente</w:t>
      </w:r>
      <w:proofErr w:type="spellEnd"/>
      <w:r w:rsidR="00CF0191" w:rsidRPr="00BA21E8">
        <w:rPr>
          <w:rFonts w:ascii="Arial" w:hAnsi="Arial" w:cs="Arial"/>
          <w:sz w:val="20"/>
          <w:szCs w:val="20"/>
          <w:lang w:val="en-US"/>
        </w:rPr>
        <w:t xml:space="preserve">• 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Asesor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 de World Monument Fund (Heritage at Risk) 2014, 2015 </w:t>
      </w:r>
      <w:r w:rsidR="00CF0191" w:rsidRPr="00BA21E8">
        <w:rPr>
          <w:rFonts w:ascii="Arial" w:hAnsi="Arial" w:cs="Arial"/>
          <w:sz w:val="20"/>
          <w:szCs w:val="20"/>
          <w:lang w:val="en-US"/>
        </w:rPr>
        <w:t>•</w:t>
      </w:r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ICOMOS Argentina 2010/</w:t>
      </w:r>
      <w:proofErr w:type="spellStart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>Presente</w:t>
      </w:r>
      <w:proofErr w:type="spellEnd"/>
      <w:r w:rsidR="00CF0191" w:rsidRPr="00BA21E8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CF0191" w:rsidRPr="00BA21E8">
        <w:rPr>
          <w:rFonts w:ascii="Arial" w:hAnsi="Arial" w:cs="Arial"/>
          <w:sz w:val="20"/>
          <w:szCs w:val="20"/>
          <w:lang w:val="en-US"/>
        </w:rPr>
        <w:t xml:space="preserve">•Ciudad de Miami Beach </w:t>
      </w:r>
      <w:proofErr w:type="spellStart"/>
      <w:r w:rsidR="00CF0191" w:rsidRPr="00BA21E8">
        <w:rPr>
          <w:rFonts w:ascii="Arial" w:hAnsi="Arial" w:cs="Arial"/>
          <w:sz w:val="20"/>
          <w:szCs w:val="20"/>
          <w:lang w:val="en-US"/>
        </w:rPr>
        <w:t>Comité</w:t>
      </w:r>
      <w:proofErr w:type="spellEnd"/>
      <w:r w:rsidR="00CF0191" w:rsidRPr="00BA21E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CF0191" w:rsidRPr="00BA21E8">
        <w:rPr>
          <w:rFonts w:ascii="Arial" w:hAnsi="Arial" w:cs="Arial"/>
          <w:sz w:val="20"/>
          <w:szCs w:val="20"/>
          <w:lang w:val="en-US"/>
        </w:rPr>
        <w:t>Seguridad</w:t>
      </w:r>
      <w:proofErr w:type="spellEnd"/>
      <w:r w:rsidR="00CF0191" w:rsidRPr="00BA21E8">
        <w:rPr>
          <w:rFonts w:ascii="Arial" w:hAnsi="Arial" w:cs="Arial"/>
          <w:sz w:val="20"/>
          <w:szCs w:val="20"/>
          <w:lang w:val="en-US"/>
        </w:rPr>
        <w:t xml:space="preserve"> 1992/4 • Green Council of Florida (USGBC) 2007/10 • National Trust for Historic Preservation • Art Deco Society of Washington DC. </w:t>
      </w:r>
      <w:proofErr w:type="gramStart"/>
      <w:r w:rsidR="00CF0191" w:rsidRPr="00BA21E8">
        <w:rPr>
          <w:rFonts w:ascii="Arial" w:hAnsi="Arial" w:cs="Arial"/>
          <w:sz w:val="20"/>
          <w:szCs w:val="20"/>
          <w:lang w:val="en-US"/>
        </w:rPr>
        <w:t>2001-2003.</w:t>
      </w:r>
      <w:proofErr w:type="gramEnd"/>
    </w:p>
    <w:p w:rsidR="00875AFE" w:rsidRPr="00BA21E8" w:rsidRDefault="00875AFE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val="en-US"/>
        </w:rPr>
      </w:pPr>
    </w:p>
    <w:p w:rsidR="00CF0191" w:rsidRPr="00BA21E8" w:rsidRDefault="00CF0191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BA21E8">
        <w:rPr>
          <w:rFonts w:ascii="Arial" w:eastAsiaTheme="minorHAnsi" w:hAnsi="Arial" w:cs="Arial"/>
          <w:b/>
          <w:bCs/>
          <w:color w:val="000000"/>
          <w:sz w:val="20"/>
          <w:szCs w:val="20"/>
          <w:lang w:val="es-ES"/>
        </w:rPr>
        <w:t xml:space="preserve">Publicaciones: </w:t>
      </w:r>
    </w:p>
    <w:p w:rsidR="00875AFE" w:rsidRPr="00BA21E8" w:rsidRDefault="00875AFE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</w:p>
    <w:p w:rsidR="00CF0191" w:rsidRPr="00BA21E8" w:rsidRDefault="00CF0191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 xml:space="preserve">Co-Editor, Patrimonio: Apuntes de Gestión. Publicado 2014 </w:t>
      </w:r>
    </w:p>
    <w:p w:rsidR="00CF0191" w:rsidRPr="00BA21E8" w:rsidRDefault="00CF0191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 xml:space="preserve">Corresponsal en varios medios en USA, Argentina y México. Editor de la Sección de Arquitectura de Iberoamericana Cultural Magazine USA 1996-2010. </w:t>
      </w:r>
    </w:p>
    <w:p w:rsidR="00CF0191" w:rsidRPr="00BA21E8" w:rsidRDefault="00CF0191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 xml:space="preserve">Corresponsal de Revista </w:t>
      </w:r>
      <w:proofErr w:type="spellStart"/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>Habitat</w:t>
      </w:r>
      <w:proofErr w:type="spellEnd"/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 xml:space="preserve"> (</w:t>
      </w:r>
      <w:proofErr w:type="spellStart"/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>Arg</w:t>
      </w:r>
      <w:proofErr w:type="spellEnd"/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>.), publicando desde el exterior artículos en La Naci</w:t>
      </w:r>
      <w:r w:rsidR="00F25546"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>ón y otros medios en Argentina, USA, Europa y Medio Oriente.</w:t>
      </w:r>
    </w:p>
    <w:p w:rsidR="00CF0191" w:rsidRPr="00BA21E8" w:rsidRDefault="00CF0191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val="es-ES"/>
        </w:rPr>
      </w:pPr>
    </w:p>
    <w:p w:rsidR="001A2F69" w:rsidRPr="00BA21E8" w:rsidRDefault="00CF0191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val="es-ES"/>
        </w:rPr>
      </w:pPr>
      <w:r w:rsidRPr="00BA21E8">
        <w:rPr>
          <w:rFonts w:ascii="Arial" w:eastAsiaTheme="minorHAnsi" w:hAnsi="Arial" w:cs="Arial"/>
          <w:b/>
          <w:bCs/>
          <w:color w:val="000000"/>
          <w:sz w:val="20"/>
          <w:szCs w:val="20"/>
          <w:lang w:val="es-ES"/>
        </w:rPr>
        <w:t xml:space="preserve">Congresos, Seminarios, etc. </w:t>
      </w:r>
    </w:p>
    <w:p w:rsidR="001A2F69" w:rsidRPr="00BA21E8" w:rsidRDefault="001A2F69" w:rsidP="00CF01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BA21E8">
        <w:rPr>
          <w:rFonts w:ascii="Arial" w:eastAsiaTheme="minorHAnsi" w:hAnsi="Arial" w:cs="Arial"/>
          <w:color w:val="000000"/>
          <w:sz w:val="20"/>
          <w:szCs w:val="20"/>
          <w:lang w:val="es-ES"/>
        </w:rPr>
        <w:t>Bienal de Arquitectura de Buenos Aires, 2015 y 2017 Director Espacio Patrimonio</w:t>
      </w:r>
    </w:p>
    <w:p w:rsidR="00CF0191" w:rsidRPr="00BA21E8" w:rsidRDefault="00CF0191" w:rsidP="00CF0191">
      <w:pPr>
        <w:spacing w:line="240" w:lineRule="auto"/>
        <w:rPr>
          <w:rFonts w:ascii="Arial" w:hAnsi="Arial" w:cs="Arial"/>
          <w:sz w:val="20"/>
          <w:szCs w:val="20"/>
        </w:rPr>
      </w:pPr>
      <w:r w:rsidRPr="00BA21E8">
        <w:rPr>
          <w:rFonts w:ascii="Arial" w:hAnsi="Arial" w:cs="Arial"/>
          <w:sz w:val="20"/>
          <w:szCs w:val="20"/>
        </w:rPr>
        <w:t>Participación por más de 90 en Foros Académicos y Profesionales, presentando trabajos y como Jurado en Bienales Internacionales en América Latina, Europa y Medio Oriente.</w:t>
      </w:r>
    </w:p>
    <w:p w:rsidR="00892468" w:rsidRPr="00BA21E8" w:rsidRDefault="00892468" w:rsidP="00CF0191">
      <w:pPr>
        <w:spacing w:line="240" w:lineRule="auto"/>
        <w:rPr>
          <w:rStyle w:val="longtext1"/>
          <w:rFonts w:ascii="Arial" w:hAnsi="Arial" w:cs="Arial"/>
          <w:color w:val="000000"/>
          <w:sz w:val="20"/>
          <w:szCs w:val="20"/>
        </w:rPr>
      </w:pPr>
    </w:p>
    <w:p w:rsidR="00CF0191" w:rsidRPr="00BA21E8" w:rsidRDefault="00CF0191" w:rsidP="00CF0191">
      <w:pPr>
        <w:spacing w:line="240" w:lineRule="auto"/>
        <w:rPr>
          <w:rFonts w:ascii="Arial" w:hAnsi="Arial" w:cs="Arial"/>
          <w:sz w:val="20"/>
          <w:szCs w:val="20"/>
        </w:rPr>
      </w:pPr>
    </w:p>
    <w:p w:rsidR="00232CAA" w:rsidRPr="00F25546" w:rsidRDefault="00232CAA" w:rsidP="00DF5D2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232CAA" w:rsidRPr="00F25546" w:rsidSect="00D06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F5D26"/>
    <w:rsid w:val="0009707E"/>
    <w:rsid w:val="000B29FC"/>
    <w:rsid w:val="000B78BD"/>
    <w:rsid w:val="00162716"/>
    <w:rsid w:val="001A2F69"/>
    <w:rsid w:val="001B4B9F"/>
    <w:rsid w:val="00232CAA"/>
    <w:rsid w:val="002C699E"/>
    <w:rsid w:val="003C136C"/>
    <w:rsid w:val="003C74CC"/>
    <w:rsid w:val="00400D6D"/>
    <w:rsid w:val="00467706"/>
    <w:rsid w:val="0057439D"/>
    <w:rsid w:val="005E6B99"/>
    <w:rsid w:val="00736EDF"/>
    <w:rsid w:val="0084475A"/>
    <w:rsid w:val="00875AFE"/>
    <w:rsid w:val="00892468"/>
    <w:rsid w:val="009215EE"/>
    <w:rsid w:val="00992383"/>
    <w:rsid w:val="00AE1EE7"/>
    <w:rsid w:val="00AF4DF4"/>
    <w:rsid w:val="00B33E2A"/>
    <w:rsid w:val="00B412BB"/>
    <w:rsid w:val="00B43283"/>
    <w:rsid w:val="00B828AC"/>
    <w:rsid w:val="00B93D61"/>
    <w:rsid w:val="00BA21E8"/>
    <w:rsid w:val="00BD7E64"/>
    <w:rsid w:val="00CE7792"/>
    <w:rsid w:val="00CF0191"/>
    <w:rsid w:val="00D06166"/>
    <w:rsid w:val="00D3321B"/>
    <w:rsid w:val="00D404D1"/>
    <w:rsid w:val="00DF5D26"/>
    <w:rsid w:val="00E22E74"/>
    <w:rsid w:val="00E55486"/>
    <w:rsid w:val="00E93FCE"/>
    <w:rsid w:val="00EF7D35"/>
    <w:rsid w:val="00F25546"/>
    <w:rsid w:val="00FA13FB"/>
    <w:rsid w:val="00FD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2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DF5D26"/>
    <w:rPr>
      <w:sz w:val="15"/>
      <w:szCs w:val="15"/>
    </w:rPr>
  </w:style>
  <w:style w:type="paragraph" w:customStyle="1" w:styleId="Default">
    <w:name w:val="Default"/>
    <w:rsid w:val="00232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F01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2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DF5D26"/>
    <w:rPr>
      <w:sz w:val="15"/>
      <w:szCs w:val="15"/>
    </w:rPr>
  </w:style>
  <w:style w:type="paragraph" w:customStyle="1" w:styleId="Default">
    <w:name w:val="Default"/>
    <w:rsid w:val="00232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F01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di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3D3-62C3-45D3-8C74-06BC1BC9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Jorge</cp:lastModifiedBy>
  <cp:revision>6</cp:revision>
  <cp:lastPrinted>2017-12-14T14:51:00Z</cp:lastPrinted>
  <dcterms:created xsi:type="dcterms:W3CDTF">2019-01-24T15:53:00Z</dcterms:created>
  <dcterms:modified xsi:type="dcterms:W3CDTF">2019-03-01T21:00:00Z</dcterms:modified>
</cp:coreProperties>
</file>